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BD" w:rsidRPr="003C2EB2" w:rsidRDefault="001D10BD" w:rsidP="001D10BD">
      <w:pPr>
        <w:pStyle w:val="a3"/>
        <w:tabs>
          <w:tab w:val="right" w:pos="9072"/>
          <w:tab w:val="left" w:pos="9781"/>
        </w:tabs>
        <w:ind w:right="-28"/>
        <w:rPr>
          <w:rFonts w:ascii="Times New Roman" w:hAnsi="Times New Roman"/>
          <w:sz w:val="24"/>
          <w:szCs w:val="24"/>
          <w:lang w:eastAsia="zh-CN"/>
        </w:rPr>
      </w:pPr>
      <w:r w:rsidRPr="003C2EB2">
        <w:rPr>
          <w:rFonts w:ascii="Times New Roman" w:hAnsi="Times New Roman"/>
          <w:sz w:val="24"/>
          <w:szCs w:val="24"/>
        </w:rPr>
        <w:t>3GPP TSG-RAN WG4 Meeting #</w:t>
      </w:r>
      <w:r w:rsidRPr="003C2EB2">
        <w:rPr>
          <w:rFonts w:ascii="Times New Roman" w:hAnsi="Times New Roman"/>
          <w:sz w:val="24"/>
          <w:szCs w:val="24"/>
          <w:lang w:eastAsia="zh-CN"/>
        </w:rPr>
        <w:t>80</w:t>
      </w:r>
      <w:r w:rsidRPr="003C2EB2">
        <w:rPr>
          <w:rFonts w:ascii="Times New Roman" w:hAnsi="Times New Roman"/>
          <w:sz w:val="24"/>
          <w:szCs w:val="24"/>
        </w:rPr>
        <w:tab/>
        <w:t xml:space="preserve"> R4-</w:t>
      </w:r>
      <w:r w:rsidRPr="003C2EB2">
        <w:rPr>
          <w:rFonts w:ascii="Times New Roman" w:hAnsi="Times New Roman"/>
          <w:sz w:val="24"/>
          <w:szCs w:val="24"/>
          <w:lang w:eastAsia="zh-CN"/>
        </w:rPr>
        <w:t>16</w:t>
      </w:r>
      <w:r w:rsidR="00930D61">
        <w:rPr>
          <w:rFonts w:ascii="Times New Roman" w:hAnsi="Times New Roman" w:hint="eastAsia"/>
          <w:sz w:val="24"/>
          <w:szCs w:val="24"/>
          <w:lang w:eastAsia="zh-CN"/>
        </w:rPr>
        <w:t>5956</w:t>
      </w:r>
    </w:p>
    <w:p w:rsidR="001D10BD" w:rsidRPr="003C2EB2" w:rsidRDefault="001D10BD" w:rsidP="001D10BD">
      <w:pPr>
        <w:pStyle w:val="a3"/>
        <w:tabs>
          <w:tab w:val="right" w:pos="9072"/>
          <w:tab w:val="left" w:pos="9781"/>
        </w:tabs>
        <w:ind w:right="-28"/>
        <w:rPr>
          <w:rFonts w:ascii="Times New Roman" w:hAnsi="Times New Roman"/>
          <w:sz w:val="24"/>
          <w:szCs w:val="24"/>
        </w:rPr>
      </w:pPr>
      <w:r w:rsidRPr="002D1706">
        <w:rPr>
          <w:rFonts w:ascii="Times New Roman" w:hAnsi="Times New Roman"/>
          <w:sz w:val="24"/>
          <w:szCs w:val="24"/>
        </w:rPr>
        <w:t>Gothenburg</w:t>
      </w:r>
      <w:r w:rsidRPr="003C2EB2">
        <w:rPr>
          <w:rFonts w:ascii="Times New Roman" w:hAnsi="Times New Roman"/>
          <w:sz w:val="24"/>
          <w:szCs w:val="24"/>
        </w:rPr>
        <w:t xml:space="preserve">, </w:t>
      </w:r>
      <w:r>
        <w:rPr>
          <w:rFonts w:ascii="Times New Roman" w:hAnsi="Times New Roman" w:hint="eastAsia"/>
          <w:sz w:val="24"/>
          <w:szCs w:val="24"/>
        </w:rPr>
        <w:t>SE</w:t>
      </w:r>
      <w:r w:rsidRPr="003C2EB2">
        <w:rPr>
          <w:rFonts w:ascii="Times New Roman" w:hAnsi="Times New Roman"/>
          <w:sz w:val="24"/>
          <w:szCs w:val="24"/>
        </w:rPr>
        <w:t xml:space="preserve">, </w:t>
      </w:r>
      <w:r>
        <w:rPr>
          <w:rFonts w:ascii="Times New Roman" w:hAnsi="Times New Roman" w:hint="eastAsia"/>
          <w:sz w:val="24"/>
          <w:szCs w:val="24"/>
        </w:rPr>
        <w:t>22</w:t>
      </w:r>
      <w:r w:rsidRPr="003C2EB2">
        <w:rPr>
          <w:rFonts w:ascii="Times New Roman" w:hAnsi="Times New Roman"/>
          <w:sz w:val="24"/>
          <w:szCs w:val="24"/>
        </w:rPr>
        <w:t xml:space="preserve"> – </w:t>
      </w:r>
      <w:r>
        <w:rPr>
          <w:rFonts w:ascii="Times New Roman" w:hAnsi="Times New Roman" w:hint="eastAsia"/>
          <w:sz w:val="24"/>
          <w:szCs w:val="24"/>
        </w:rPr>
        <w:t>26</w:t>
      </w:r>
      <w:r w:rsidRPr="003C2EB2">
        <w:rPr>
          <w:rFonts w:ascii="Times New Roman" w:hAnsi="Times New Roman"/>
          <w:sz w:val="24"/>
          <w:szCs w:val="24"/>
        </w:rPr>
        <w:t xml:space="preserve"> </w:t>
      </w:r>
      <w:r>
        <w:rPr>
          <w:rFonts w:ascii="Times New Roman" w:hAnsi="Times New Roman" w:hint="eastAsia"/>
          <w:sz w:val="24"/>
          <w:szCs w:val="24"/>
        </w:rPr>
        <w:t>Aug</w:t>
      </w:r>
      <w:r w:rsidRPr="003C2EB2">
        <w:rPr>
          <w:rFonts w:ascii="Times New Roman" w:hAnsi="Times New Roman"/>
          <w:sz w:val="24"/>
          <w:szCs w:val="24"/>
        </w:rPr>
        <w:t>, 2016</w:t>
      </w:r>
    </w:p>
    <w:p w:rsidR="001D10BD" w:rsidRPr="003C2EB2" w:rsidRDefault="001D10BD" w:rsidP="001D10BD">
      <w:pPr>
        <w:tabs>
          <w:tab w:val="left" w:pos="1985"/>
          <w:tab w:val="left" w:pos="3614"/>
          <w:tab w:val="left" w:pos="5961"/>
        </w:tabs>
        <w:spacing w:before="240" w:after="0"/>
        <w:ind w:right="-28"/>
        <w:jc w:val="both"/>
        <w:rPr>
          <w:b/>
          <w:color w:val="000000"/>
          <w:sz w:val="24"/>
          <w:szCs w:val="24"/>
          <w:lang w:val="en-US" w:eastAsia="zh-CN"/>
        </w:rPr>
      </w:pPr>
      <w:r w:rsidRPr="003C2EB2">
        <w:rPr>
          <w:b/>
          <w:sz w:val="24"/>
          <w:szCs w:val="24"/>
          <w:lang w:val="en-US"/>
        </w:rPr>
        <w:t>Agenda Item:</w:t>
      </w:r>
      <w:r w:rsidRPr="003C2EB2">
        <w:rPr>
          <w:b/>
          <w:sz w:val="24"/>
          <w:szCs w:val="24"/>
          <w:lang w:val="en-US"/>
        </w:rPr>
        <w:tab/>
      </w:r>
      <w:r w:rsidR="00930D61">
        <w:rPr>
          <w:rFonts w:hint="eastAsia"/>
          <w:b/>
          <w:color w:val="000000"/>
          <w:sz w:val="24"/>
          <w:szCs w:val="24"/>
          <w:lang w:val="en-US" w:eastAsia="zh-CN"/>
        </w:rPr>
        <w:t>8</w:t>
      </w:r>
      <w:r w:rsidR="002666F7">
        <w:rPr>
          <w:b/>
          <w:color w:val="000000"/>
          <w:sz w:val="24"/>
          <w:szCs w:val="24"/>
          <w:lang w:val="en-US" w:eastAsia="zh-CN"/>
        </w:rPr>
        <w:t>.</w:t>
      </w:r>
      <w:r w:rsidR="002666F7">
        <w:rPr>
          <w:rFonts w:hint="eastAsia"/>
          <w:b/>
          <w:color w:val="000000"/>
          <w:sz w:val="24"/>
          <w:szCs w:val="24"/>
          <w:lang w:val="en-US" w:eastAsia="zh-CN"/>
        </w:rPr>
        <w:t>11</w:t>
      </w:r>
      <w:r w:rsidR="002666F7">
        <w:rPr>
          <w:b/>
          <w:color w:val="000000"/>
          <w:sz w:val="24"/>
          <w:szCs w:val="24"/>
          <w:lang w:val="en-US" w:eastAsia="zh-CN"/>
        </w:rPr>
        <w:t>.</w:t>
      </w:r>
      <w:r w:rsidR="002666F7">
        <w:rPr>
          <w:rFonts w:hint="eastAsia"/>
          <w:b/>
          <w:color w:val="000000"/>
          <w:sz w:val="24"/>
          <w:szCs w:val="24"/>
          <w:lang w:val="en-US" w:eastAsia="zh-CN"/>
        </w:rPr>
        <w:t>3</w:t>
      </w:r>
      <w:r w:rsidR="00930D61">
        <w:rPr>
          <w:rFonts w:hint="eastAsia"/>
          <w:b/>
          <w:color w:val="000000"/>
          <w:sz w:val="24"/>
          <w:szCs w:val="24"/>
          <w:lang w:val="en-US" w:eastAsia="zh-CN"/>
        </w:rPr>
        <w:t>.1</w:t>
      </w:r>
      <w:r>
        <w:rPr>
          <w:b/>
          <w:color w:val="000000"/>
          <w:sz w:val="24"/>
          <w:szCs w:val="24"/>
          <w:lang w:val="en-US" w:eastAsia="zh-CN"/>
        </w:rPr>
        <w:tab/>
      </w:r>
      <w:r>
        <w:rPr>
          <w:b/>
          <w:color w:val="000000"/>
          <w:sz w:val="24"/>
          <w:szCs w:val="24"/>
          <w:lang w:val="en-US" w:eastAsia="zh-CN"/>
        </w:rPr>
        <w:tab/>
      </w:r>
    </w:p>
    <w:p w:rsidR="001D10BD" w:rsidRPr="003C2EB2" w:rsidRDefault="001D10BD" w:rsidP="001D10BD">
      <w:pPr>
        <w:tabs>
          <w:tab w:val="left" w:pos="1985"/>
          <w:tab w:val="left" w:pos="9781"/>
        </w:tabs>
        <w:spacing w:after="0"/>
        <w:ind w:right="-28"/>
        <w:jc w:val="both"/>
        <w:rPr>
          <w:b/>
          <w:color w:val="FF0000"/>
          <w:sz w:val="24"/>
          <w:szCs w:val="24"/>
          <w:lang w:eastAsia="zh-CN"/>
        </w:rPr>
      </w:pPr>
      <w:r w:rsidRPr="003C2EB2">
        <w:rPr>
          <w:b/>
          <w:sz w:val="24"/>
          <w:szCs w:val="24"/>
        </w:rPr>
        <w:t xml:space="preserve">Source: </w:t>
      </w:r>
      <w:r w:rsidRPr="003C2EB2">
        <w:rPr>
          <w:b/>
          <w:sz w:val="24"/>
          <w:szCs w:val="24"/>
        </w:rPr>
        <w:tab/>
      </w:r>
      <w:r w:rsidRPr="003C2EB2">
        <w:rPr>
          <w:b/>
          <w:bCs/>
          <w:sz w:val="24"/>
          <w:szCs w:val="24"/>
          <w:lang w:eastAsia="zh-CN"/>
        </w:rPr>
        <w:t>Samsung</w:t>
      </w:r>
    </w:p>
    <w:p w:rsidR="001D10BD" w:rsidRPr="003C2EB2" w:rsidRDefault="001D10BD" w:rsidP="001D10BD">
      <w:pPr>
        <w:spacing w:after="0"/>
        <w:ind w:left="1968" w:hangingChars="817" w:hanging="1968"/>
        <w:jc w:val="both"/>
        <w:rPr>
          <w:b/>
          <w:bCs/>
          <w:sz w:val="24"/>
          <w:szCs w:val="24"/>
          <w:lang w:eastAsia="zh-CN"/>
        </w:rPr>
      </w:pPr>
      <w:r w:rsidRPr="003C2EB2">
        <w:rPr>
          <w:b/>
          <w:sz w:val="24"/>
          <w:szCs w:val="24"/>
        </w:rPr>
        <w:t xml:space="preserve">Title: </w:t>
      </w:r>
      <w:r w:rsidRPr="003C2EB2">
        <w:rPr>
          <w:b/>
          <w:sz w:val="24"/>
          <w:szCs w:val="24"/>
        </w:rPr>
        <w:tab/>
      </w:r>
      <w:r w:rsidR="000C49AF">
        <w:rPr>
          <w:rFonts w:hint="eastAsia"/>
          <w:b/>
          <w:sz w:val="24"/>
          <w:szCs w:val="24"/>
          <w:lang w:eastAsia="zh-CN"/>
        </w:rPr>
        <w:t xml:space="preserve">Discussion on V2V UE </w:t>
      </w:r>
      <w:r w:rsidR="00456566">
        <w:rPr>
          <w:rFonts w:hint="eastAsia"/>
          <w:b/>
          <w:sz w:val="24"/>
          <w:szCs w:val="24"/>
          <w:lang w:eastAsia="zh-CN"/>
        </w:rPr>
        <w:t xml:space="preserve">TX </w:t>
      </w:r>
      <w:r w:rsidR="000C49AF">
        <w:rPr>
          <w:rFonts w:hint="eastAsia"/>
          <w:b/>
          <w:sz w:val="24"/>
          <w:szCs w:val="24"/>
          <w:lang w:eastAsia="zh-CN"/>
        </w:rPr>
        <w:t>RF requirements at 5.9GHz</w:t>
      </w:r>
    </w:p>
    <w:p w:rsidR="001D10BD" w:rsidRPr="003C2EB2" w:rsidRDefault="001D10BD" w:rsidP="001D10BD">
      <w:pPr>
        <w:tabs>
          <w:tab w:val="left" w:pos="1985"/>
          <w:tab w:val="left" w:pos="9781"/>
        </w:tabs>
        <w:spacing w:after="0"/>
        <w:ind w:right="-28"/>
        <w:jc w:val="both"/>
        <w:rPr>
          <w:b/>
          <w:sz w:val="24"/>
          <w:szCs w:val="24"/>
          <w:lang w:eastAsia="zh-CN"/>
        </w:rPr>
      </w:pPr>
      <w:r w:rsidRPr="003C2EB2">
        <w:rPr>
          <w:b/>
          <w:sz w:val="24"/>
          <w:szCs w:val="24"/>
        </w:rPr>
        <w:t>Document for:</w:t>
      </w:r>
      <w:r w:rsidRPr="003C2EB2">
        <w:rPr>
          <w:b/>
          <w:sz w:val="24"/>
          <w:szCs w:val="24"/>
        </w:rPr>
        <w:tab/>
      </w:r>
      <w:r>
        <w:rPr>
          <w:rFonts w:hint="eastAsia"/>
          <w:b/>
          <w:sz w:val="24"/>
          <w:szCs w:val="24"/>
          <w:lang w:eastAsia="zh-CN"/>
        </w:rPr>
        <w:t>Discussion</w:t>
      </w:r>
    </w:p>
    <w:p w:rsidR="001D10BD" w:rsidRPr="002D1706" w:rsidRDefault="001D10BD" w:rsidP="001D10BD">
      <w:pPr>
        <w:pStyle w:val="1"/>
        <w:tabs>
          <w:tab w:val="left" w:pos="9781"/>
        </w:tabs>
        <w:ind w:right="-28"/>
        <w:jc w:val="both"/>
        <w:rPr>
          <w:rFonts w:cs="Arial"/>
        </w:rPr>
      </w:pPr>
      <w:r w:rsidRPr="002D1706">
        <w:rPr>
          <w:rFonts w:cs="Arial"/>
        </w:rPr>
        <w:t>Introduction</w:t>
      </w:r>
    </w:p>
    <w:p w:rsidR="00CE59CC" w:rsidRDefault="000C49AF" w:rsidP="001D10BD">
      <w:pPr>
        <w:jc w:val="both"/>
        <w:rPr>
          <w:lang w:eastAsia="zh-CN"/>
        </w:rPr>
      </w:pPr>
      <w:r>
        <w:rPr>
          <w:rFonts w:hint="eastAsia"/>
          <w:lang w:eastAsia="zh-CN"/>
        </w:rPr>
        <w:t>In RAN4#79 meeting there were several contributions on V2V UE RF aspect. H</w:t>
      </w:r>
      <w:r w:rsidR="00E27F2C">
        <w:rPr>
          <w:rFonts w:hint="eastAsia"/>
          <w:lang w:eastAsia="zh-CN"/>
        </w:rPr>
        <w:t xml:space="preserve">owever, there is no consensus achieved on any specific </w:t>
      </w:r>
      <w:r w:rsidR="00E27F2C">
        <w:rPr>
          <w:lang w:eastAsia="zh-CN"/>
        </w:rPr>
        <w:t>requirement</w:t>
      </w:r>
      <w:r w:rsidR="00CE59CC">
        <w:rPr>
          <w:rFonts w:hint="eastAsia"/>
          <w:lang w:eastAsia="zh-CN"/>
        </w:rPr>
        <w:t xml:space="preserve"> in Nanjing</w:t>
      </w:r>
      <w:r w:rsidR="00E27F2C">
        <w:rPr>
          <w:rFonts w:hint="eastAsia"/>
          <w:lang w:eastAsia="zh-CN"/>
        </w:rPr>
        <w:t xml:space="preserve">. </w:t>
      </w:r>
      <w:r w:rsidR="00E27F2C">
        <w:rPr>
          <w:lang w:eastAsia="zh-CN"/>
        </w:rPr>
        <w:t>H</w:t>
      </w:r>
      <w:r w:rsidR="00E27F2C">
        <w:rPr>
          <w:rFonts w:hint="eastAsia"/>
          <w:lang w:eastAsia="zh-CN"/>
        </w:rPr>
        <w:t xml:space="preserve">ence this contribution is submitted to provide further consideration especially on </w:t>
      </w:r>
      <w:r w:rsidR="00456566">
        <w:rPr>
          <w:rFonts w:hint="eastAsia"/>
          <w:lang w:eastAsia="zh-CN"/>
        </w:rPr>
        <w:t xml:space="preserve">UE TX RF </w:t>
      </w:r>
      <w:r w:rsidR="00456566">
        <w:rPr>
          <w:lang w:eastAsia="zh-CN"/>
        </w:rPr>
        <w:t>requirement</w:t>
      </w:r>
      <w:r w:rsidR="00456566">
        <w:rPr>
          <w:rFonts w:hint="eastAsia"/>
          <w:lang w:eastAsia="zh-CN"/>
        </w:rPr>
        <w:t xml:space="preserve"> for </w:t>
      </w:r>
      <w:r w:rsidR="00E27F2C">
        <w:rPr>
          <w:rFonts w:hint="eastAsia"/>
          <w:lang w:eastAsia="zh-CN"/>
        </w:rPr>
        <w:t>5.9GHz B</w:t>
      </w:r>
      <w:r w:rsidR="00456566">
        <w:rPr>
          <w:rFonts w:hint="eastAsia"/>
          <w:lang w:eastAsia="zh-CN"/>
        </w:rPr>
        <w:t xml:space="preserve">and </w:t>
      </w:r>
      <w:r w:rsidR="00E27F2C">
        <w:rPr>
          <w:rFonts w:hint="eastAsia"/>
          <w:lang w:eastAsia="zh-CN"/>
        </w:rPr>
        <w:t>47, which seems the only available</w:t>
      </w:r>
      <w:r w:rsidR="00CE59CC">
        <w:rPr>
          <w:rFonts w:hint="eastAsia"/>
          <w:lang w:eastAsia="zh-CN"/>
        </w:rPr>
        <w:t xml:space="preserve"> operating band</w:t>
      </w:r>
      <w:r w:rsidR="00E27F2C">
        <w:rPr>
          <w:rFonts w:hint="eastAsia"/>
          <w:lang w:eastAsia="zh-CN"/>
        </w:rPr>
        <w:t xml:space="preserve"> </w:t>
      </w:r>
      <w:r w:rsidR="00486B6D">
        <w:rPr>
          <w:rFonts w:hint="eastAsia"/>
          <w:lang w:eastAsia="zh-CN"/>
        </w:rPr>
        <w:t xml:space="preserve">dedicated </w:t>
      </w:r>
      <w:r w:rsidR="00E27F2C">
        <w:rPr>
          <w:rFonts w:hint="eastAsia"/>
          <w:lang w:eastAsia="zh-CN"/>
        </w:rPr>
        <w:t xml:space="preserve">for V2V </w:t>
      </w:r>
      <w:r w:rsidR="00CE59CC">
        <w:rPr>
          <w:rFonts w:hint="eastAsia"/>
          <w:lang w:eastAsia="zh-CN"/>
        </w:rPr>
        <w:t>communication</w:t>
      </w:r>
      <w:r w:rsidR="00E27F2C">
        <w:rPr>
          <w:rFonts w:hint="eastAsia"/>
          <w:lang w:eastAsia="zh-CN"/>
        </w:rPr>
        <w:t xml:space="preserve">. </w:t>
      </w:r>
      <w:r w:rsidR="00E27F2C">
        <w:rPr>
          <w:lang w:eastAsia="zh-CN"/>
        </w:rPr>
        <w:t>I</w:t>
      </w:r>
      <w:r w:rsidR="00E27F2C">
        <w:rPr>
          <w:rFonts w:hint="eastAsia"/>
          <w:lang w:eastAsia="zh-CN"/>
        </w:rPr>
        <w:t xml:space="preserve">n </w:t>
      </w:r>
      <w:r w:rsidR="00E27F2C">
        <w:rPr>
          <w:lang w:eastAsia="zh-CN"/>
        </w:rPr>
        <w:t>addition</w:t>
      </w:r>
      <w:r w:rsidR="00E27F2C">
        <w:rPr>
          <w:rFonts w:hint="eastAsia"/>
          <w:lang w:eastAsia="zh-CN"/>
        </w:rPr>
        <w:t xml:space="preserve">, </w:t>
      </w:r>
      <w:r w:rsidR="007639B5">
        <w:rPr>
          <w:rFonts w:hint="eastAsia"/>
          <w:lang w:eastAsia="zh-CN"/>
        </w:rPr>
        <w:t>considering operator</w:t>
      </w:r>
      <w:r w:rsidR="007639B5">
        <w:rPr>
          <w:lang w:eastAsia="zh-CN"/>
        </w:rPr>
        <w:t>’</w:t>
      </w:r>
      <w:r w:rsidR="007639B5">
        <w:rPr>
          <w:rFonts w:hint="eastAsia"/>
          <w:lang w:eastAsia="zh-CN"/>
        </w:rPr>
        <w:t xml:space="preserve">s interest in </w:t>
      </w:r>
      <w:r w:rsidR="003473D2">
        <w:rPr>
          <w:rFonts w:hint="eastAsia"/>
          <w:lang w:eastAsia="zh-CN"/>
        </w:rPr>
        <w:t>MCC operation</w:t>
      </w:r>
      <w:r w:rsidR="00CE59CC">
        <w:rPr>
          <w:rFonts w:hint="eastAsia"/>
          <w:lang w:eastAsia="zh-CN"/>
        </w:rPr>
        <w:t xml:space="preserve"> the contribution </w:t>
      </w:r>
      <w:r w:rsidR="00CE59CC">
        <w:rPr>
          <w:lang w:eastAsia="zh-CN"/>
        </w:rPr>
        <w:t>involves</w:t>
      </w:r>
      <w:r w:rsidR="00CE59CC">
        <w:rPr>
          <w:rFonts w:hint="eastAsia"/>
          <w:lang w:eastAsia="zh-CN"/>
        </w:rPr>
        <w:t xml:space="preserve"> all three scenarios for,</w:t>
      </w:r>
    </w:p>
    <w:p w:rsidR="001D10BD" w:rsidRDefault="00530F14" w:rsidP="00CE59CC">
      <w:pPr>
        <w:pStyle w:val="a4"/>
        <w:numPr>
          <w:ilvl w:val="0"/>
          <w:numId w:val="7"/>
        </w:numPr>
        <w:ind w:firstLineChars="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Case1: </w:t>
      </w:r>
      <w:r w:rsidR="00CE59CC" w:rsidRPr="00CE59CC">
        <w:rPr>
          <w:rFonts w:ascii="Times New Roman" w:hAnsi="Times New Roman" w:cs="Times New Roman" w:hint="eastAsia"/>
          <w:sz w:val="20"/>
          <w:szCs w:val="20"/>
          <w:lang w:val="en-GB"/>
        </w:rPr>
        <w:t>B</w:t>
      </w:r>
      <w:r w:rsidR="00456566">
        <w:rPr>
          <w:rFonts w:ascii="Times New Roman" w:hAnsi="Times New Roman" w:cs="Times New Roman" w:hint="eastAsia"/>
          <w:sz w:val="20"/>
          <w:szCs w:val="20"/>
          <w:lang w:val="en-GB"/>
        </w:rPr>
        <w:t xml:space="preserve">and </w:t>
      </w:r>
      <w:r w:rsidR="00CE59CC" w:rsidRPr="00CE59CC">
        <w:rPr>
          <w:rFonts w:ascii="Times New Roman" w:hAnsi="Times New Roman" w:cs="Times New Roman" w:hint="eastAsia"/>
          <w:sz w:val="20"/>
          <w:szCs w:val="20"/>
          <w:lang w:val="en-GB"/>
        </w:rPr>
        <w:t>47</w:t>
      </w:r>
      <w:r w:rsidR="00CE59CC">
        <w:rPr>
          <w:rFonts w:ascii="Times New Roman" w:hAnsi="Times New Roman" w:cs="Times New Roman" w:hint="eastAsia"/>
          <w:sz w:val="20"/>
          <w:szCs w:val="20"/>
          <w:lang w:val="en-GB"/>
        </w:rPr>
        <w:t xml:space="preserve"> SCC operation </w:t>
      </w:r>
    </w:p>
    <w:p w:rsidR="00CE59CC" w:rsidRDefault="00530F14" w:rsidP="00CE59CC">
      <w:pPr>
        <w:pStyle w:val="a4"/>
        <w:numPr>
          <w:ilvl w:val="0"/>
          <w:numId w:val="7"/>
        </w:numPr>
        <w:ind w:firstLineChars="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Case2: </w:t>
      </w:r>
      <w:r w:rsidR="00CE59CC">
        <w:rPr>
          <w:rFonts w:ascii="Times New Roman" w:hAnsi="Times New Roman" w:cs="Times New Roman" w:hint="eastAsia"/>
          <w:sz w:val="20"/>
          <w:szCs w:val="20"/>
          <w:lang w:val="en-GB"/>
        </w:rPr>
        <w:t>B</w:t>
      </w:r>
      <w:r w:rsidR="00456566">
        <w:rPr>
          <w:rFonts w:ascii="Times New Roman" w:hAnsi="Times New Roman" w:cs="Times New Roman" w:hint="eastAsia"/>
          <w:sz w:val="20"/>
          <w:szCs w:val="20"/>
          <w:lang w:val="en-GB"/>
        </w:rPr>
        <w:t xml:space="preserve">and </w:t>
      </w:r>
      <w:r w:rsidR="00CE59CC">
        <w:rPr>
          <w:rFonts w:ascii="Times New Roman" w:hAnsi="Times New Roman" w:cs="Times New Roman" w:hint="eastAsia"/>
          <w:sz w:val="20"/>
          <w:szCs w:val="20"/>
          <w:lang w:val="en-GB"/>
        </w:rPr>
        <w:t>47 intra-band MCC operation</w:t>
      </w:r>
    </w:p>
    <w:p w:rsidR="00CE59CC" w:rsidRDefault="00530F14" w:rsidP="00DF1D59">
      <w:pPr>
        <w:pStyle w:val="a4"/>
        <w:numPr>
          <w:ilvl w:val="0"/>
          <w:numId w:val="7"/>
        </w:numPr>
        <w:spacing w:after="180"/>
        <w:ind w:left="516" w:firstLineChars="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Case3: </w:t>
      </w:r>
      <w:r w:rsidR="00CE59CC">
        <w:rPr>
          <w:rFonts w:ascii="Times New Roman" w:hAnsi="Times New Roman" w:cs="Times New Roman" w:hint="eastAsia"/>
          <w:sz w:val="20"/>
          <w:szCs w:val="20"/>
          <w:lang w:val="en-GB"/>
        </w:rPr>
        <w:t>B</w:t>
      </w:r>
      <w:r w:rsidR="00456566">
        <w:rPr>
          <w:rFonts w:ascii="Times New Roman" w:hAnsi="Times New Roman" w:cs="Times New Roman" w:hint="eastAsia"/>
          <w:sz w:val="20"/>
          <w:szCs w:val="20"/>
          <w:lang w:val="en-GB"/>
        </w:rPr>
        <w:t xml:space="preserve">and </w:t>
      </w:r>
      <w:r w:rsidR="00CE59CC">
        <w:rPr>
          <w:rFonts w:ascii="Times New Roman" w:hAnsi="Times New Roman" w:cs="Times New Roman" w:hint="eastAsia"/>
          <w:sz w:val="20"/>
          <w:szCs w:val="20"/>
          <w:lang w:val="en-GB"/>
        </w:rPr>
        <w:t xml:space="preserve">47 and </w:t>
      </w:r>
      <w:r w:rsidR="00C31AFC">
        <w:rPr>
          <w:rFonts w:ascii="Times New Roman" w:hAnsi="Times New Roman" w:cs="Times New Roman" w:hint="eastAsia"/>
          <w:sz w:val="20"/>
          <w:szCs w:val="20"/>
          <w:lang w:val="en-GB"/>
        </w:rPr>
        <w:t xml:space="preserve">E-UTRA </w:t>
      </w:r>
      <w:r w:rsidR="00CE59CC">
        <w:rPr>
          <w:rFonts w:ascii="Times New Roman" w:hAnsi="Times New Roman" w:cs="Times New Roman"/>
          <w:sz w:val="20"/>
          <w:szCs w:val="20"/>
          <w:lang w:val="en-GB"/>
        </w:rPr>
        <w:t>inter-band operation</w:t>
      </w:r>
    </w:p>
    <w:p w:rsidR="00DF1D59" w:rsidRPr="00DF1D59" w:rsidRDefault="00DF1D59" w:rsidP="00DF1D59">
      <w:pPr>
        <w:ind w:left="95"/>
        <w:jc w:val="both"/>
        <w:rPr>
          <w:lang w:eastAsia="zh-CN"/>
        </w:rPr>
      </w:pPr>
      <w:r w:rsidRPr="00DF1D59">
        <w:rPr>
          <w:rFonts w:hint="eastAsia"/>
        </w:rPr>
        <w:t xml:space="preserve">In addition, considering the follow-up Rel-14 V2X WI, the requirements for UE supporting PC5 are also discussed here for information. </w:t>
      </w:r>
    </w:p>
    <w:p w:rsidR="005F0E42" w:rsidRDefault="005F0E42" w:rsidP="005F0E42">
      <w:pPr>
        <w:pStyle w:val="1"/>
        <w:rPr>
          <w:rFonts w:cs="Arial"/>
          <w:lang w:eastAsia="zh-CN"/>
        </w:rPr>
      </w:pPr>
      <w:r>
        <w:rPr>
          <w:rFonts w:cs="Arial" w:hint="eastAsia"/>
          <w:lang w:eastAsia="zh-CN"/>
        </w:rPr>
        <w:t>Consideration on UE RF front-end</w:t>
      </w:r>
    </w:p>
    <w:p w:rsidR="00F24F47" w:rsidRPr="00F24F47" w:rsidRDefault="00F24F47" w:rsidP="00F24F47">
      <w:pPr>
        <w:rPr>
          <w:lang w:eastAsia="zh-CN"/>
        </w:rPr>
      </w:pPr>
      <w:r>
        <w:rPr>
          <w:rFonts w:hint="eastAsia"/>
          <w:lang w:eastAsia="zh-CN"/>
        </w:rPr>
        <w:t xml:space="preserve">In this section some initial considerations on UE RF front-end are presented with respect to UE RF reference architecture and </w:t>
      </w:r>
      <w:r>
        <w:rPr>
          <w:lang w:eastAsia="zh-CN"/>
        </w:rPr>
        <w:t>implement</w:t>
      </w:r>
      <w:r>
        <w:rPr>
          <w:rFonts w:hint="eastAsia"/>
          <w:lang w:eastAsia="zh-CN"/>
        </w:rPr>
        <w:t>at</w:t>
      </w:r>
      <w:r>
        <w:rPr>
          <w:lang w:eastAsia="zh-CN"/>
        </w:rPr>
        <w:t>ion</w:t>
      </w:r>
      <w:r>
        <w:rPr>
          <w:rFonts w:hint="eastAsia"/>
          <w:lang w:eastAsia="zh-CN"/>
        </w:rPr>
        <w:t xml:space="preserve"> challenge as below.</w:t>
      </w:r>
    </w:p>
    <w:p w:rsidR="00BF1ADE" w:rsidRPr="00663B78" w:rsidRDefault="00AA3E28" w:rsidP="00BF1ADE">
      <w:pPr>
        <w:jc w:val="both"/>
        <w:rPr>
          <w:u w:val="single"/>
          <w:lang w:eastAsia="zh-CN"/>
        </w:rPr>
      </w:pPr>
      <w:r w:rsidRPr="00663B78">
        <w:rPr>
          <w:rFonts w:hint="eastAsia"/>
          <w:u w:val="single"/>
          <w:lang w:eastAsia="zh-CN"/>
        </w:rPr>
        <w:t>Reference architecture for V2V</w:t>
      </w:r>
    </w:p>
    <w:p w:rsidR="004A5E47" w:rsidRDefault="00D623F4" w:rsidP="00BF1ADE">
      <w:pPr>
        <w:jc w:val="both"/>
        <w:rPr>
          <w:lang w:eastAsia="zh-CN"/>
        </w:rPr>
      </w:pPr>
      <w:r>
        <w:rPr>
          <w:lang w:eastAsia="zh-CN"/>
        </w:rPr>
        <w:t>I</w:t>
      </w:r>
      <w:r>
        <w:rPr>
          <w:rFonts w:hint="eastAsia"/>
          <w:lang w:eastAsia="zh-CN"/>
        </w:rPr>
        <w:t xml:space="preserve">n RAN4#79 meeting there is initial discussion on </w:t>
      </w:r>
      <w:r w:rsidR="00D747D8">
        <w:rPr>
          <w:rFonts w:hint="eastAsia"/>
          <w:lang w:eastAsia="zh-CN"/>
        </w:rPr>
        <w:t xml:space="preserve">V2V </w:t>
      </w:r>
      <w:r>
        <w:rPr>
          <w:rFonts w:hint="eastAsia"/>
          <w:lang w:eastAsia="zh-CN"/>
        </w:rPr>
        <w:t>UE RF reference</w:t>
      </w:r>
      <w:r w:rsidR="00D747D8">
        <w:rPr>
          <w:rFonts w:hint="eastAsia"/>
          <w:lang w:eastAsia="zh-CN"/>
        </w:rPr>
        <w:t xml:space="preserve"> architecture,</w:t>
      </w:r>
      <w:r w:rsidR="00C66467">
        <w:rPr>
          <w:rFonts w:hint="eastAsia"/>
          <w:lang w:eastAsia="zh-CN"/>
        </w:rPr>
        <w:t xml:space="preserve"> of</w:t>
      </w:r>
      <w:r w:rsidR="00D747D8">
        <w:rPr>
          <w:rFonts w:hint="eastAsia"/>
          <w:lang w:eastAsia="zh-CN"/>
        </w:rPr>
        <w:t xml:space="preserve"> which </w:t>
      </w:r>
      <w:r w:rsidR="00C66467">
        <w:rPr>
          <w:rFonts w:hint="eastAsia"/>
          <w:lang w:eastAsia="zh-CN"/>
        </w:rPr>
        <w:t xml:space="preserve">V2V chain </w:t>
      </w:r>
      <w:r w:rsidR="00D747D8">
        <w:rPr>
          <w:lang w:eastAsia="zh-CN"/>
        </w:rPr>
        <w:t xml:space="preserve">does not share antenna with legacy WAN system. </w:t>
      </w:r>
      <w:r w:rsidR="008869F2">
        <w:rPr>
          <w:rFonts w:hint="eastAsia"/>
          <w:lang w:eastAsia="zh-CN"/>
        </w:rPr>
        <w:t xml:space="preserve">If the commercial perspective of V2X terminal is </w:t>
      </w:r>
      <w:r w:rsidR="00C81878">
        <w:rPr>
          <w:lang w:eastAsia="zh-CN"/>
        </w:rPr>
        <w:t>equipped</w:t>
      </w:r>
      <w:r w:rsidR="00C81878">
        <w:rPr>
          <w:rFonts w:hint="eastAsia"/>
          <w:lang w:eastAsia="zh-CN"/>
        </w:rPr>
        <w:t xml:space="preserve"> on </w:t>
      </w:r>
      <w:r w:rsidR="00C81878">
        <w:rPr>
          <w:lang w:eastAsia="zh-CN"/>
        </w:rPr>
        <w:t>vehicle</w:t>
      </w:r>
      <w:r w:rsidR="00C81878">
        <w:rPr>
          <w:rFonts w:hint="eastAsia"/>
          <w:lang w:eastAsia="zh-CN"/>
        </w:rPr>
        <w:t xml:space="preserve"> as </w:t>
      </w:r>
      <w:r w:rsidR="00B937CA">
        <w:rPr>
          <w:rFonts w:hint="eastAsia"/>
          <w:lang w:eastAsia="zh-CN"/>
        </w:rPr>
        <w:t>relative</w:t>
      </w:r>
      <w:r w:rsidR="003C53D0">
        <w:rPr>
          <w:rFonts w:hint="eastAsia"/>
          <w:lang w:eastAsia="zh-CN"/>
        </w:rPr>
        <w:t>ly</w:t>
      </w:r>
      <w:r w:rsidR="00B937CA">
        <w:rPr>
          <w:rFonts w:hint="eastAsia"/>
          <w:lang w:eastAsia="zh-CN"/>
        </w:rPr>
        <w:t xml:space="preserve"> independent module, it is </w:t>
      </w:r>
      <w:r w:rsidR="00B937CA">
        <w:rPr>
          <w:lang w:eastAsia="zh-CN"/>
        </w:rPr>
        <w:t>straightforward</w:t>
      </w:r>
      <w:r w:rsidR="00B937CA">
        <w:rPr>
          <w:rFonts w:hint="eastAsia"/>
          <w:lang w:eastAsia="zh-CN"/>
        </w:rPr>
        <w:t xml:space="preserve"> to assume </w:t>
      </w:r>
      <w:r w:rsidR="00B937CA">
        <w:rPr>
          <w:lang w:eastAsia="zh-CN"/>
        </w:rPr>
        <w:t>separate</w:t>
      </w:r>
      <w:r w:rsidR="00B937CA">
        <w:rPr>
          <w:rFonts w:hint="eastAsia"/>
          <w:lang w:eastAsia="zh-CN"/>
        </w:rPr>
        <w:t xml:space="preserve"> antenna architecture in RAN4 discussion. </w:t>
      </w:r>
      <w:r w:rsidR="00B937CA">
        <w:rPr>
          <w:lang w:eastAsia="zh-CN"/>
        </w:rPr>
        <w:t>H</w:t>
      </w:r>
      <w:r w:rsidR="00B937CA">
        <w:rPr>
          <w:rFonts w:hint="eastAsia"/>
          <w:lang w:eastAsia="zh-CN"/>
        </w:rPr>
        <w:t xml:space="preserve">owever, if the anticipation is quite </w:t>
      </w:r>
      <w:r w:rsidR="003C53D0">
        <w:rPr>
          <w:lang w:eastAsia="zh-CN"/>
        </w:rPr>
        <w:t>different,</w:t>
      </w:r>
      <w:r w:rsidR="003C53D0">
        <w:rPr>
          <w:rFonts w:hint="eastAsia"/>
          <w:lang w:eastAsia="zh-CN"/>
        </w:rPr>
        <w:t xml:space="preserve"> </w:t>
      </w:r>
      <w:r w:rsidR="00CE59CC">
        <w:rPr>
          <w:rFonts w:hint="eastAsia"/>
          <w:lang w:eastAsia="zh-CN"/>
        </w:rPr>
        <w:t>V2V UE</w:t>
      </w:r>
      <w:r w:rsidR="00F2548C">
        <w:rPr>
          <w:rFonts w:hint="eastAsia"/>
          <w:lang w:eastAsia="zh-CN"/>
        </w:rPr>
        <w:t xml:space="preserve"> should consider </w:t>
      </w:r>
      <w:r w:rsidR="00F64EEF">
        <w:rPr>
          <w:lang w:eastAsia="zh-CN"/>
        </w:rPr>
        <w:t>ad</w:t>
      </w:r>
      <w:r w:rsidR="00F64EEF">
        <w:rPr>
          <w:rFonts w:hint="eastAsia"/>
          <w:lang w:eastAsia="zh-CN"/>
        </w:rPr>
        <w:t>o</w:t>
      </w:r>
      <w:r w:rsidR="004A5E47">
        <w:rPr>
          <w:lang w:eastAsia="zh-CN"/>
        </w:rPr>
        <w:t>pting</w:t>
      </w:r>
      <w:r w:rsidR="00F2548C">
        <w:rPr>
          <w:rFonts w:hint="eastAsia"/>
          <w:lang w:eastAsia="zh-CN"/>
        </w:rPr>
        <w:t xml:space="preserve"> other architecture</w:t>
      </w:r>
      <w:r w:rsidR="00C66467">
        <w:rPr>
          <w:rFonts w:hint="eastAsia"/>
          <w:lang w:eastAsia="zh-CN"/>
        </w:rPr>
        <w:t>.</w:t>
      </w:r>
      <w:r w:rsidR="005210C1">
        <w:rPr>
          <w:rFonts w:hint="eastAsia"/>
          <w:lang w:eastAsia="zh-CN"/>
        </w:rPr>
        <w:t xml:space="preserve"> For example,</w:t>
      </w:r>
      <w:r w:rsidR="00C66467">
        <w:rPr>
          <w:rFonts w:hint="eastAsia"/>
          <w:lang w:eastAsia="zh-CN"/>
        </w:rPr>
        <w:t xml:space="preserve"> it </w:t>
      </w:r>
      <w:r w:rsidR="00616957">
        <w:rPr>
          <w:rFonts w:hint="eastAsia"/>
          <w:lang w:eastAsia="zh-CN"/>
        </w:rPr>
        <w:t xml:space="preserve">has been </w:t>
      </w:r>
      <w:r w:rsidR="00C66467">
        <w:rPr>
          <w:rFonts w:hint="eastAsia"/>
          <w:lang w:eastAsia="zh-CN"/>
        </w:rPr>
        <w:t xml:space="preserve">already indicated in previous discussion </w:t>
      </w:r>
      <w:r w:rsidR="00C66467">
        <w:rPr>
          <w:lang w:eastAsia="zh-CN"/>
        </w:rPr>
        <w:t>that</w:t>
      </w:r>
      <w:r w:rsidR="00C66467">
        <w:rPr>
          <w:rFonts w:hint="eastAsia"/>
          <w:lang w:eastAsia="zh-CN"/>
        </w:rPr>
        <w:t xml:space="preserve"> it is </w:t>
      </w:r>
      <w:r w:rsidR="00C66467">
        <w:rPr>
          <w:lang w:eastAsia="zh-CN"/>
        </w:rPr>
        <w:t>achievable</w:t>
      </w:r>
      <w:r w:rsidR="00C66467">
        <w:rPr>
          <w:rFonts w:hint="eastAsia"/>
          <w:lang w:eastAsia="zh-CN"/>
        </w:rPr>
        <w:t xml:space="preserve"> to support 5.9GHz operation </w:t>
      </w:r>
      <w:r w:rsidR="005210C1">
        <w:rPr>
          <w:rFonts w:hint="eastAsia"/>
          <w:lang w:eastAsia="zh-CN"/>
        </w:rPr>
        <w:t>band and legacy LTE band within one RF front-end</w:t>
      </w:r>
      <w:r w:rsidR="00C66467">
        <w:rPr>
          <w:rFonts w:hint="eastAsia"/>
          <w:lang w:eastAsia="zh-CN"/>
        </w:rPr>
        <w:t xml:space="preserve"> </w:t>
      </w:r>
      <w:r w:rsidR="00616957">
        <w:rPr>
          <w:rFonts w:hint="eastAsia"/>
          <w:lang w:eastAsia="zh-CN"/>
        </w:rPr>
        <w:t>with some</w:t>
      </w:r>
      <w:r w:rsidR="005210C1">
        <w:rPr>
          <w:rFonts w:hint="eastAsia"/>
          <w:lang w:eastAsia="zh-CN"/>
        </w:rPr>
        <w:t xml:space="preserve"> trade-off of performance loss. Anyway,</w:t>
      </w:r>
      <w:r w:rsidR="00912020">
        <w:rPr>
          <w:rFonts w:hint="eastAsia"/>
          <w:lang w:eastAsia="zh-CN"/>
        </w:rPr>
        <w:t xml:space="preserve"> i</w:t>
      </w:r>
      <w:r w:rsidR="004A5E47">
        <w:rPr>
          <w:rFonts w:hint="eastAsia"/>
          <w:lang w:eastAsia="zh-CN"/>
        </w:rPr>
        <w:t xml:space="preserve">t </w:t>
      </w:r>
      <w:r w:rsidR="005210C1">
        <w:rPr>
          <w:rFonts w:hint="eastAsia"/>
          <w:lang w:eastAsia="zh-CN"/>
        </w:rPr>
        <w:t>may be</w:t>
      </w:r>
      <w:r w:rsidR="004A5E47">
        <w:rPr>
          <w:rFonts w:hint="eastAsia"/>
          <w:lang w:eastAsia="zh-CN"/>
        </w:rPr>
        <w:t xml:space="preserve"> </w:t>
      </w:r>
      <w:r w:rsidR="004A5E47">
        <w:rPr>
          <w:lang w:eastAsia="zh-CN"/>
        </w:rPr>
        <w:t>d</w:t>
      </w:r>
      <w:r w:rsidR="004A5E47">
        <w:rPr>
          <w:rFonts w:hint="eastAsia"/>
          <w:lang w:eastAsia="zh-CN"/>
        </w:rPr>
        <w:t>ependent o</w:t>
      </w:r>
      <w:r w:rsidR="005210C1">
        <w:rPr>
          <w:rFonts w:hint="eastAsia"/>
          <w:lang w:eastAsia="zh-CN"/>
        </w:rPr>
        <w:t>n industry perspective</w:t>
      </w:r>
      <w:r w:rsidR="004A5E47">
        <w:rPr>
          <w:rFonts w:hint="eastAsia"/>
          <w:lang w:eastAsia="zh-CN"/>
        </w:rPr>
        <w:t xml:space="preserve"> </w:t>
      </w:r>
      <w:r w:rsidR="005210C1">
        <w:rPr>
          <w:rFonts w:hint="eastAsia"/>
          <w:lang w:eastAsia="zh-CN"/>
        </w:rPr>
        <w:t>of</w:t>
      </w:r>
      <w:r w:rsidR="00912020">
        <w:rPr>
          <w:rFonts w:hint="eastAsia"/>
          <w:lang w:eastAsia="zh-CN"/>
        </w:rPr>
        <w:t xml:space="preserve"> V2V terminal attribute</w:t>
      </w:r>
      <w:r w:rsidR="005210C1">
        <w:rPr>
          <w:rFonts w:hint="eastAsia"/>
          <w:lang w:eastAsia="zh-CN"/>
        </w:rPr>
        <w:t xml:space="preserve"> and product form. </w:t>
      </w:r>
    </w:p>
    <w:p w:rsidR="0013790A" w:rsidRPr="00663B78" w:rsidRDefault="0013790A" w:rsidP="00BF1ADE">
      <w:pPr>
        <w:jc w:val="both"/>
        <w:rPr>
          <w:u w:val="single"/>
          <w:lang w:eastAsia="zh-CN"/>
        </w:rPr>
      </w:pPr>
      <w:r w:rsidRPr="00663B78">
        <w:rPr>
          <w:rFonts w:hint="eastAsia"/>
          <w:u w:val="single"/>
          <w:lang w:eastAsia="zh-CN"/>
        </w:rPr>
        <w:t xml:space="preserve">Implementation challenge </w:t>
      </w:r>
    </w:p>
    <w:p w:rsidR="00070DA2" w:rsidRDefault="009750DF" w:rsidP="00BF1ADE">
      <w:pPr>
        <w:jc w:val="both"/>
        <w:rPr>
          <w:lang w:eastAsia="zh-CN"/>
        </w:rPr>
      </w:pPr>
      <w:r>
        <w:rPr>
          <w:lang w:eastAsia="zh-CN"/>
        </w:rPr>
        <w:t>I</w:t>
      </w:r>
      <w:r>
        <w:rPr>
          <w:rFonts w:hint="eastAsia"/>
          <w:lang w:eastAsia="zh-CN"/>
        </w:rPr>
        <w:t xml:space="preserve">n </w:t>
      </w:r>
      <w:r w:rsidR="00BE7C6E">
        <w:rPr>
          <w:rFonts w:hint="eastAsia"/>
          <w:lang w:eastAsia="zh-CN"/>
        </w:rPr>
        <w:t>rel</w:t>
      </w:r>
      <w:r w:rsidR="003C53D0">
        <w:rPr>
          <w:rFonts w:hint="eastAsia"/>
          <w:lang w:eastAsia="zh-CN"/>
        </w:rPr>
        <w:t>evant</w:t>
      </w:r>
      <w:r w:rsidR="00BE7C6E">
        <w:rPr>
          <w:rFonts w:hint="eastAsia"/>
          <w:lang w:eastAsia="zh-CN"/>
        </w:rPr>
        <w:t xml:space="preserve"> discussion for UE </w:t>
      </w:r>
      <w:r w:rsidR="00BE7C6E">
        <w:rPr>
          <w:lang w:eastAsia="zh-CN"/>
        </w:rPr>
        <w:t>implementation</w:t>
      </w:r>
      <w:r w:rsidR="004A5E47">
        <w:rPr>
          <w:rFonts w:hint="eastAsia"/>
          <w:lang w:eastAsia="zh-CN"/>
        </w:rPr>
        <w:t xml:space="preserve"> of</w:t>
      </w:r>
      <w:r w:rsidR="00BE7C6E">
        <w:rPr>
          <w:rFonts w:hint="eastAsia"/>
          <w:lang w:eastAsia="zh-CN"/>
        </w:rPr>
        <w:t xml:space="preserve"> (e</w:t>
      </w:r>
      <w:r w:rsidR="00BE7C6E">
        <w:rPr>
          <w:lang w:eastAsia="zh-CN"/>
        </w:rPr>
        <w:t>) LAA</w:t>
      </w:r>
      <w:r>
        <w:rPr>
          <w:rFonts w:hint="eastAsia"/>
          <w:lang w:eastAsia="zh-CN"/>
        </w:rPr>
        <w:t xml:space="preserve"> </w:t>
      </w:r>
      <w:r w:rsidR="00BE7C6E">
        <w:rPr>
          <w:rFonts w:hint="eastAsia"/>
          <w:lang w:eastAsia="zh-CN"/>
        </w:rPr>
        <w:t xml:space="preserve">the challenge on </w:t>
      </w:r>
      <w:r w:rsidR="005210C1">
        <w:rPr>
          <w:rFonts w:hint="eastAsia"/>
          <w:lang w:eastAsia="zh-CN"/>
        </w:rPr>
        <w:t xml:space="preserve">small pass bandwidth </w:t>
      </w:r>
      <w:r w:rsidR="00BE7C6E">
        <w:rPr>
          <w:rFonts w:hint="eastAsia"/>
          <w:lang w:eastAsia="zh-CN"/>
        </w:rPr>
        <w:t>filter and PA were raised</w:t>
      </w:r>
      <w:r w:rsidR="00912020">
        <w:rPr>
          <w:rFonts w:hint="eastAsia"/>
          <w:lang w:eastAsia="zh-CN"/>
        </w:rPr>
        <w:t xml:space="preserve">. In LAA it is assumed that a single filter is used for the entire band 46, although it does not preclude other implementation </w:t>
      </w:r>
      <w:r w:rsidR="00912020">
        <w:rPr>
          <w:lang w:eastAsia="zh-CN"/>
        </w:rPr>
        <w:t>approach</w:t>
      </w:r>
      <w:r w:rsidR="00912020">
        <w:rPr>
          <w:rFonts w:hint="eastAsia"/>
          <w:lang w:eastAsia="zh-CN"/>
        </w:rPr>
        <w:t>.</w:t>
      </w:r>
      <w:r w:rsidR="00070DA2">
        <w:rPr>
          <w:rFonts w:hint="eastAsia"/>
          <w:lang w:eastAsia="zh-CN"/>
        </w:rPr>
        <w:t xml:space="preserve"> </w:t>
      </w:r>
      <w:r w:rsidR="00104E1B">
        <w:rPr>
          <w:lang w:eastAsia="zh-CN"/>
        </w:rPr>
        <w:t>W</w:t>
      </w:r>
      <w:r w:rsidR="00104E1B">
        <w:rPr>
          <w:rFonts w:hint="eastAsia"/>
          <w:lang w:eastAsia="zh-CN"/>
        </w:rPr>
        <w:t xml:space="preserve">e </w:t>
      </w:r>
      <w:r w:rsidR="00747E8E">
        <w:rPr>
          <w:rFonts w:hint="eastAsia"/>
          <w:lang w:eastAsia="zh-CN"/>
        </w:rPr>
        <w:t xml:space="preserve">believe </w:t>
      </w:r>
      <w:r w:rsidR="00104E1B">
        <w:rPr>
          <w:rFonts w:hint="eastAsia"/>
          <w:lang w:eastAsia="zh-CN"/>
        </w:rPr>
        <w:t xml:space="preserve">for B47 the similar consideration </w:t>
      </w:r>
      <w:r w:rsidR="00616957">
        <w:rPr>
          <w:rFonts w:hint="eastAsia"/>
          <w:lang w:eastAsia="zh-CN"/>
        </w:rPr>
        <w:t>to apply</w:t>
      </w:r>
      <w:r w:rsidR="00747E8E">
        <w:rPr>
          <w:rFonts w:hint="eastAsia"/>
          <w:lang w:eastAsia="zh-CN"/>
        </w:rPr>
        <w:t xml:space="preserve"> uniform product to </w:t>
      </w:r>
      <w:r w:rsidR="00104E1B">
        <w:rPr>
          <w:rFonts w:hint="eastAsia"/>
          <w:lang w:eastAsia="zh-CN"/>
        </w:rPr>
        <w:t xml:space="preserve">global </w:t>
      </w:r>
      <w:r w:rsidR="00747E8E">
        <w:rPr>
          <w:lang w:eastAsia="zh-CN"/>
        </w:rPr>
        <w:t>commercial</w:t>
      </w:r>
      <w:r w:rsidR="00747E8E">
        <w:rPr>
          <w:rFonts w:hint="eastAsia"/>
          <w:lang w:eastAsia="zh-CN"/>
        </w:rPr>
        <w:t xml:space="preserve"> market </w:t>
      </w:r>
      <w:r w:rsidR="003C53D0">
        <w:rPr>
          <w:rFonts w:hint="eastAsia"/>
          <w:lang w:eastAsia="zh-CN"/>
        </w:rPr>
        <w:t>with the target of</w:t>
      </w:r>
      <w:r w:rsidR="001951C2">
        <w:rPr>
          <w:rFonts w:hint="eastAsia"/>
          <w:lang w:eastAsia="zh-CN"/>
        </w:rPr>
        <w:t xml:space="preserve"> device cost control </w:t>
      </w:r>
      <w:r w:rsidR="003C53D0">
        <w:rPr>
          <w:rFonts w:hint="eastAsia"/>
          <w:lang w:eastAsia="zh-CN"/>
        </w:rPr>
        <w:t>is</w:t>
      </w:r>
      <w:r w:rsidR="001951C2">
        <w:rPr>
          <w:rFonts w:hint="eastAsia"/>
          <w:lang w:eastAsia="zh-CN"/>
        </w:rPr>
        <w:t xml:space="preserve"> </w:t>
      </w:r>
      <w:r w:rsidR="003C53D0">
        <w:rPr>
          <w:rFonts w:hint="eastAsia"/>
          <w:lang w:eastAsia="zh-CN"/>
        </w:rPr>
        <w:t xml:space="preserve">still </w:t>
      </w:r>
      <w:r w:rsidR="003C53D0">
        <w:rPr>
          <w:lang w:eastAsia="zh-CN"/>
        </w:rPr>
        <w:t>beneficial</w:t>
      </w:r>
      <w:r w:rsidR="001951C2">
        <w:rPr>
          <w:rFonts w:hint="eastAsia"/>
          <w:lang w:eastAsia="zh-CN"/>
        </w:rPr>
        <w:t xml:space="preserve"> and </w:t>
      </w:r>
      <w:r w:rsidR="003C53D0">
        <w:rPr>
          <w:rFonts w:hint="eastAsia"/>
          <w:lang w:eastAsia="zh-CN"/>
        </w:rPr>
        <w:t xml:space="preserve">should be </w:t>
      </w:r>
      <w:r w:rsidR="001951C2">
        <w:rPr>
          <w:rFonts w:hint="eastAsia"/>
          <w:lang w:eastAsia="zh-CN"/>
        </w:rPr>
        <w:t xml:space="preserve">considered. In the context of </w:t>
      </w:r>
      <w:proofErr w:type="spellStart"/>
      <w:r w:rsidR="001951C2">
        <w:rPr>
          <w:rFonts w:hint="eastAsia"/>
          <w:lang w:eastAsia="zh-CN"/>
        </w:rPr>
        <w:t>eLAA</w:t>
      </w:r>
      <w:proofErr w:type="spellEnd"/>
      <w:r w:rsidR="001951C2">
        <w:rPr>
          <w:rFonts w:hint="eastAsia"/>
          <w:lang w:eastAsia="zh-CN"/>
        </w:rPr>
        <w:t xml:space="preserve">, some vendors believe it is </w:t>
      </w:r>
      <w:r w:rsidR="001951C2">
        <w:rPr>
          <w:lang w:eastAsia="zh-CN"/>
        </w:rPr>
        <w:t>permute</w:t>
      </w:r>
      <w:r w:rsidR="001951C2">
        <w:rPr>
          <w:rFonts w:hint="eastAsia"/>
          <w:lang w:eastAsia="zh-CN"/>
        </w:rPr>
        <w:t xml:space="preserve"> to decide </w:t>
      </w:r>
      <w:r w:rsidR="00616957">
        <w:rPr>
          <w:rFonts w:hint="eastAsia"/>
          <w:lang w:eastAsia="zh-CN"/>
        </w:rPr>
        <w:t xml:space="preserve">the PA performance, some think </w:t>
      </w:r>
      <w:r w:rsidR="001951C2">
        <w:rPr>
          <w:rFonts w:hint="eastAsia"/>
          <w:lang w:eastAsia="zh-CN"/>
        </w:rPr>
        <w:t xml:space="preserve">there may be limitation on maximum output power, however there is still vendor point out it is </w:t>
      </w:r>
      <w:r w:rsidR="001951C2">
        <w:rPr>
          <w:lang w:eastAsia="zh-CN"/>
        </w:rPr>
        <w:t>possible</w:t>
      </w:r>
      <w:r w:rsidR="001951C2">
        <w:rPr>
          <w:rFonts w:hint="eastAsia"/>
          <w:lang w:eastAsia="zh-CN"/>
        </w:rPr>
        <w:t xml:space="preserve"> to supply 23dBm Power class at reasonable cost. Turn back to </w:t>
      </w:r>
      <w:r w:rsidR="001951C2">
        <w:rPr>
          <w:rFonts w:hint="eastAsia"/>
          <w:lang w:eastAsia="zh-CN"/>
        </w:rPr>
        <w:lastRenderedPageBreak/>
        <w:t xml:space="preserve">V2V 5.9GHz </w:t>
      </w:r>
      <w:r w:rsidR="001951C2">
        <w:rPr>
          <w:lang w:eastAsia="zh-CN"/>
        </w:rPr>
        <w:t>operat</w:t>
      </w:r>
      <w:r w:rsidR="003C53D0">
        <w:rPr>
          <w:rFonts w:hint="eastAsia"/>
          <w:lang w:eastAsia="zh-CN"/>
        </w:rPr>
        <w:t>ion</w:t>
      </w:r>
      <w:r w:rsidR="001951C2">
        <w:rPr>
          <w:lang w:eastAsia="zh-CN"/>
        </w:rPr>
        <w:t xml:space="preserve"> case, PA applied for this condition would be less sensitive on size and power saving</w:t>
      </w:r>
      <w:r w:rsidR="001951C2">
        <w:rPr>
          <w:rFonts w:hint="eastAsia"/>
          <w:lang w:eastAsia="zh-CN"/>
        </w:rPr>
        <w:t xml:space="preserve">, as </w:t>
      </w:r>
      <w:r w:rsidR="001951C2">
        <w:rPr>
          <w:lang w:eastAsia="zh-CN"/>
        </w:rPr>
        <w:t>equipped</w:t>
      </w:r>
      <w:r w:rsidR="001951C2">
        <w:rPr>
          <w:rFonts w:hint="eastAsia"/>
          <w:lang w:eastAsia="zh-CN"/>
        </w:rPr>
        <w:t xml:space="preserve"> on the </w:t>
      </w:r>
      <w:r w:rsidR="001951C2">
        <w:rPr>
          <w:lang w:eastAsia="zh-CN"/>
        </w:rPr>
        <w:t>vehicle</w:t>
      </w:r>
      <w:r w:rsidR="003C53D0">
        <w:rPr>
          <w:rFonts w:hint="eastAsia"/>
          <w:lang w:eastAsia="zh-CN"/>
        </w:rPr>
        <w:t>, which may result in</w:t>
      </w:r>
      <w:r w:rsidR="0099168F">
        <w:rPr>
          <w:rFonts w:hint="eastAsia"/>
          <w:lang w:eastAsia="zh-CN"/>
        </w:rPr>
        <w:t xml:space="preserve"> less </w:t>
      </w:r>
      <w:r w:rsidR="0099168F">
        <w:rPr>
          <w:lang w:eastAsia="zh-CN"/>
        </w:rPr>
        <w:t xml:space="preserve">restraint </w:t>
      </w:r>
      <w:r w:rsidR="0099168F">
        <w:rPr>
          <w:rFonts w:hint="eastAsia"/>
          <w:lang w:eastAsia="zh-CN"/>
        </w:rPr>
        <w:t xml:space="preserve">to support </w:t>
      </w:r>
      <w:r w:rsidR="00FC7A4B">
        <w:rPr>
          <w:rFonts w:hint="eastAsia"/>
          <w:lang w:eastAsia="zh-CN"/>
        </w:rPr>
        <w:t xml:space="preserve">PC3 for V2V operation. </w:t>
      </w:r>
      <w:r w:rsidR="003C53D0">
        <w:rPr>
          <w:rFonts w:hint="eastAsia"/>
          <w:lang w:eastAsia="zh-CN"/>
        </w:rPr>
        <w:t>However</w:t>
      </w:r>
      <w:r w:rsidR="0099168F">
        <w:rPr>
          <w:rFonts w:hint="eastAsia"/>
          <w:lang w:eastAsia="zh-CN"/>
        </w:rPr>
        <w:t xml:space="preserve">, the higher power class of 33dBm is the objective for subsequent Rel-14 V2X WI. </w:t>
      </w:r>
      <w:r w:rsidR="00FC7A4B">
        <w:rPr>
          <w:lang w:eastAsia="zh-CN"/>
        </w:rPr>
        <w:t>I</w:t>
      </w:r>
      <w:r w:rsidR="00FC7A4B">
        <w:rPr>
          <w:rFonts w:hint="eastAsia"/>
          <w:lang w:eastAsia="zh-CN"/>
        </w:rPr>
        <w:t xml:space="preserve">t should be further assessed on the PA </w:t>
      </w:r>
      <w:r w:rsidR="00FC7A4B">
        <w:rPr>
          <w:lang w:eastAsia="zh-CN"/>
        </w:rPr>
        <w:t>challenge</w:t>
      </w:r>
      <w:r w:rsidR="00FC7A4B">
        <w:rPr>
          <w:rFonts w:hint="eastAsia"/>
          <w:lang w:eastAsia="zh-CN"/>
        </w:rPr>
        <w:t xml:space="preserve"> </w:t>
      </w:r>
      <w:r w:rsidR="003C53D0">
        <w:rPr>
          <w:rFonts w:hint="eastAsia"/>
          <w:lang w:eastAsia="zh-CN"/>
        </w:rPr>
        <w:t>with</w:t>
      </w:r>
      <w:r w:rsidR="00FC7A4B">
        <w:rPr>
          <w:rFonts w:hint="eastAsia"/>
          <w:lang w:eastAsia="zh-CN"/>
        </w:rPr>
        <w:t xml:space="preserve"> even higher PC</w:t>
      </w:r>
      <w:r w:rsidR="00DF1D59">
        <w:rPr>
          <w:rFonts w:hint="eastAsia"/>
          <w:lang w:eastAsia="zh-CN"/>
        </w:rPr>
        <w:t>5</w:t>
      </w:r>
      <w:r w:rsidR="00FC7A4B">
        <w:rPr>
          <w:rFonts w:hint="eastAsia"/>
          <w:lang w:eastAsia="zh-CN"/>
        </w:rPr>
        <w:t xml:space="preserve">.   </w:t>
      </w:r>
    </w:p>
    <w:p w:rsidR="005F0E42" w:rsidRDefault="005F0E42" w:rsidP="005F0E42">
      <w:pPr>
        <w:pStyle w:val="1"/>
        <w:rPr>
          <w:rFonts w:cs="Arial"/>
          <w:lang w:eastAsia="zh-CN"/>
        </w:rPr>
      </w:pPr>
      <w:r>
        <w:rPr>
          <w:rFonts w:cs="Arial" w:hint="eastAsia"/>
          <w:lang w:eastAsia="zh-CN"/>
        </w:rPr>
        <w:t xml:space="preserve">Discussion on UE </w:t>
      </w:r>
      <w:r w:rsidR="005826EB">
        <w:rPr>
          <w:rFonts w:cs="Arial"/>
          <w:lang w:eastAsia="zh-CN"/>
        </w:rPr>
        <w:t>TX</w:t>
      </w:r>
      <w:r>
        <w:rPr>
          <w:rFonts w:cs="Arial" w:hint="eastAsia"/>
          <w:lang w:eastAsia="zh-CN"/>
        </w:rPr>
        <w:t xml:space="preserve"> requirement</w:t>
      </w:r>
      <w:r w:rsidR="00F24F47">
        <w:rPr>
          <w:rFonts w:cs="Arial" w:hint="eastAsia"/>
          <w:lang w:eastAsia="zh-CN"/>
        </w:rPr>
        <w:t>s</w:t>
      </w:r>
    </w:p>
    <w:p w:rsidR="00E6426E" w:rsidRPr="00E6426E" w:rsidRDefault="00E6426E" w:rsidP="00E6426E">
      <w:pPr>
        <w:rPr>
          <w:lang w:eastAsia="zh-CN"/>
        </w:rPr>
      </w:pPr>
      <w:r>
        <w:rPr>
          <w:rFonts w:hint="eastAsia"/>
          <w:lang w:eastAsia="zh-CN"/>
        </w:rPr>
        <w:t xml:space="preserve">In this section the </w:t>
      </w:r>
      <w:r>
        <w:rPr>
          <w:lang w:eastAsia="zh-CN"/>
        </w:rPr>
        <w:t>discussion</w:t>
      </w:r>
      <w:r>
        <w:rPr>
          <w:rFonts w:hint="eastAsia"/>
          <w:lang w:eastAsia="zh-CN"/>
        </w:rPr>
        <w:t xml:space="preserve"> regarding V2V impact on general clause of TS36.101 is skipped. </w:t>
      </w:r>
      <w:r w:rsidR="007038E2">
        <w:rPr>
          <w:rFonts w:hint="eastAsia"/>
          <w:lang w:eastAsia="zh-CN"/>
        </w:rPr>
        <w:t>And we just</w:t>
      </w:r>
      <w:r w:rsidR="00DA7D00">
        <w:rPr>
          <w:rFonts w:hint="eastAsia"/>
          <w:lang w:eastAsia="zh-CN"/>
        </w:rPr>
        <w:t xml:space="preserve"> directly go into the discussion </w:t>
      </w:r>
      <w:r w:rsidR="00EA2E36">
        <w:rPr>
          <w:rFonts w:hint="eastAsia"/>
          <w:lang w:eastAsia="zh-CN"/>
        </w:rPr>
        <w:t xml:space="preserve">on </w:t>
      </w:r>
      <w:r w:rsidR="00DA7D00">
        <w:rPr>
          <w:rFonts w:hint="eastAsia"/>
          <w:lang w:eastAsia="zh-CN"/>
        </w:rPr>
        <w:t xml:space="preserve">specific UE TX </w:t>
      </w:r>
      <w:r w:rsidR="00DA7D00">
        <w:rPr>
          <w:lang w:eastAsia="zh-CN"/>
        </w:rPr>
        <w:t>requirement</w:t>
      </w:r>
      <w:r w:rsidR="00DA7D00">
        <w:rPr>
          <w:rFonts w:hint="eastAsia"/>
          <w:lang w:eastAsia="zh-CN"/>
        </w:rPr>
        <w:t>s as below.</w:t>
      </w:r>
    </w:p>
    <w:p w:rsidR="0013790A" w:rsidRDefault="000073E6" w:rsidP="005826EB">
      <w:pPr>
        <w:pStyle w:val="2"/>
        <w:rPr>
          <w:lang w:eastAsia="zh-CN"/>
        </w:rPr>
      </w:pPr>
      <w:r>
        <w:rPr>
          <w:rFonts w:hint="eastAsia"/>
          <w:lang w:eastAsia="zh-CN"/>
        </w:rPr>
        <w:t>Maximum output power</w:t>
      </w:r>
    </w:p>
    <w:p w:rsidR="00E60E72" w:rsidRPr="00E60E72" w:rsidRDefault="00E60E72" w:rsidP="00E60E72">
      <w:pPr>
        <w:rPr>
          <w:u w:val="single"/>
          <w:lang w:eastAsia="zh-CN"/>
        </w:rPr>
      </w:pPr>
      <w:r w:rsidRPr="00E60E72">
        <w:rPr>
          <w:rFonts w:hint="eastAsia"/>
          <w:u w:val="single"/>
          <w:lang w:eastAsia="zh-CN"/>
        </w:rPr>
        <w:t>General discussion</w:t>
      </w:r>
    </w:p>
    <w:p w:rsidR="000073E6" w:rsidRDefault="000073E6" w:rsidP="00BF1ADE">
      <w:pPr>
        <w:jc w:val="both"/>
        <w:rPr>
          <w:lang w:eastAsia="zh-CN"/>
        </w:rPr>
      </w:pPr>
      <w:r>
        <w:rPr>
          <w:lang w:eastAsia="zh-CN"/>
        </w:rPr>
        <w:t>I</w:t>
      </w:r>
      <w:r>
        <w:rPr>
          <w:rFonts w:hint="eastAsia"/>
          <w:lang w:eastAsia="zh-CN"/>
        </w:rPr>
        <w:t xml:space="preserve">t </w:t>
      </w:r>
      <w:r w:rsidR="009C3240">
        <w:rPr>
          <w:rFonts w:hint="eastAsia"/>
          <w:lang w:eastAsia="zh-CN"/>
        </w:rPr>
        <w:t xml:space="preserve">is </w:t>
      </w:r>
      <w:r w:rsidR="009C3240">
        <w:rPr>
          <w:lang w:eastAsia="zh-CN"/>
        </w:rPr>
        <w:t>apparent</w:t>
      </w:r>
      <w:r>
        <w:rPr>
          <w:rFonts w:hint="eastAsia"/>
          <w:lang w:eastAsia="zh-CN"/>
        </w:rPr>
        <w:t xml:space="preserve"> that 5.9GHz V2V band</w:t>
      </w:r>
      <w:r w:rsidR="00693657">
        <w:rPr>
          <w:rFonts w:hint="eastAsia"/>
          <w:lang w:eastAsia="zh-CN"/>
        </w:rPr>
        <w:t xml:space="preserve"> UE</w:t>
      </w:r>
      <w:r>
        <w:rPr>
          <w:rFonts w:hint="eastAsia"/>
          <w:lang w:eastAsia="zh-CN"/>
        </w:rPr>
        <w:t xml:space="preserve"> is expected to support both PC</w:t>
      </w:r>
      <w:r w:rsidR="00DF1D59">
        <w:rPr>
          <w:rFonts w:hint="eastAsia"/>
          <w:lang w:eastAsia="zh-CN"/>
        </w:rPr>
        <w:t>5</w:t>
      </w:r>
      <w:r>
        <w:rPr>
          <w:rFonts w:hint="eastAsia"/>
          <w:lang w:eastAsia="zh-CN"/>
        </w:rPr>
        <w:t xml:space="preserve"> and PC</w:t>
      </w:r>
      <w:r w:rsidR="00693657">
        <w:rPr>
          <w:rFonts w:hint="eastAsia"/>
          <w:lang w:eastAsia="zh-CN"/>
        </w:rPr>
        <w:t>3</w:t>
      </w:r>
      <w:r w:rsidR="00666A35">
        <w:rPr>
          <w:rFonts w:hint="eastAsia"/>
          <w:lang w:eastAsia="zh-CN"/>
        </w:rPr>
        <w:t xml:space="preserve"> in Rel-14</w:t>
      </w:r>
      <w:r>
        <w:rPr>
          <w:rFonts w:hint="eastAsia"/>
          <w:lang w:eastAsia="zh-CN"/>
        </w:rPr>
        <w:t>. And in Europe there is PSD restri</w:t>
      </w:r>
      <w:r w:rsidR="007E709B">
        <w:rPr>
          <w:rFonts w:hint="eastAsia"/>
          <w:lang w:eastAsia="zh-CN"/>
        </w:rPr>
        <w:t xml:space="preserve">ction of 23dBm/MHz </w:t>
      </w:r>
      <w:proofErr w:type="spellStart"/>
      <w:r w:rsidR="007E709B">
        <w:rPr>
          <w:rFonts w:hint="eastAsia"/>
          <w:lang w:eastAsia="zh-CN"/>
        </w:rPr>
        <w:t>e.i.r.p</w:t>
      </w:r>
      <w:proofErr w:type="spellEnd"/>
      <w:r w:rsidR="00666A35">
        <w:rPr>
          <w:rFonts w:hint="eastAsia"/>
          <w:lang w:eastAsia="zh-CN"/>
        </w:rPr>
        <w:t xml:space="preserve"> regulation requirement</w:t>
      </w:r>
      <w:r w:rsidR="007E709B">
        <w:rPr>
          <w:rFonts w:hint="eastAsia"/>
          <w:lang w:eastAsia="zh-CN"/>
        </w:rPr>
        <w:t xml:space="preserve">. With the </w:t>
      </w:r>
      <w:r w:rsidR="007E709B">
        <w:rPr>
          <w:lang w:eastAsia="zh-CN"/>
        </w:rPr>
        <w:t>presumption</w:t>
      </w:r>
      <w:r w:rsidR="007E709B">
        <w:rPr>
          <w:rFonts w:hint="eastAsia"/>
          <w:lang w:eastAsia="zh-CN"/>
        </w:rPr>
        <w:t xml:space="preserve"> of 0dBi antenna gain and 0dB feeder loss, the </w:t>
      </w:r>
      <w:proofErr w:type="spellStart"/>
      <w:r w:rsidR="007E709B">
        <w:rPr>
          <w:rFonts w:hint="eastAsia"/>
          <w:lang w:eastAsia="zh-CN"/>
        </w:rPr>
        <w:t>e.i.r.p</w:t>
      </w:r>
      <w:proofErr w:type="spellEnd"/>
      <w:r w:rsidR="007E709B">
        <w:rPr>
          <w:rFonts w:hint="eastAsia"/>
          <w:lang w:eastAsia="zh-CN"/>
        </w:rPr>
        <w:t xml:space="preserve"> would be equal to output power at antenna connector</w:t>
      </w:r>
      <w:r w:rsidR="00EE2B71">
        <w:rPr>
          <w:rFonts w:hint="eastAsia"/>
          <w:lang w:eastAsia="zh-CN"/>
        </w:rPr>
        <w:t xml:space="preserve"> of terminal</w:t>
      </w:r>
      <w:r w:rsidR="00666A35">
        <w:rPr>
          <w:rFonts w:hint="eastAsia"/>
          <w:lang w:eastAsia="zh-CN"/>
        </w:rPr>
        <w:t>, i.e.23dBm/MHz at antenna port</w:t>
      </w:r>
      <w:r w:rsidR="007E709B">
        <w:rPr>
          <w:rFonts w:hint="eastAsia"/>
          <w:lang w:eastAsia="zh-CN"/>
        </w:rPr>
        <w:t>.</w:t>
      </w:r>
      <w:r w:rsidR="00DD6816">
        <w:rPr>
          <w:rFonts w:hint="eastAsia"/>
          <w:lang w:eastAsia="zh-CN"/>
        </w:rPr>
        <w:t xml:space="preserve"> </w:t>
      </w:r>
      <w:r w:rsidR="0019537D">
        <w:rPr>
          <w:rFonts w:hint="eastAsia"/>
          <w:lang w:eastAsia="zh-CN"/>
        </w:rPr>
        <w:t xml:space="preserve">Regarding how to capture this regulation in 3GPP, </w:t>
      </w:r>
      <w:r w:rsidR="00666A35">
        <w:rPr>
          <w:rFonts w:hint="eastAsia"/>
          <w:lang w:eastAsia="zh-CN"/>
        </w:rPr>
        <w:t xml:space="preserve">one </w:t>
      </w:r>
      <w:r w:rsidR="00133368">
        <w:rPr>
          <w:rFonts w:hint="eastAsia"/>
          <w:lang w:eastAsia="zh-CN"/>
        </w:rPr>
        <w:t xml:space="preserve">option is implicitly reflect the </w:t>
      </w:r>
      <w:r w:rsidR="00133368">
        <w:rPr>
          <w:lang w:eastAsia="zh-CN"/>
        </w:rPr>
        <w:t>limitation</w:t>
      </w:r>
      <w:r w:rsidR="00133368">
        <w:rPr>
          <w:rFonts w:hint="eastAsia"/>
          <w:lang w:eastAsia="zh-CN"/>
        </w:rPr>
        <w:t xml:space="preserve"> with resource allocation in test requirement</w:t>
      </w:r>
      <w:r w:rsidR="00BD74E1">
        <w:rPr>
          <w:rFonts w:hint="eastAsia"/>
          <w:lang w:eastAsia="zh-CN"/>
        </w:rPr>
        <w:t xml:space="preserve"> for PC3</w:t>
      </w:r>
      <w:r w:rsidR="00666A35">
        <w:rPr>
          <w:rFonts w:hint="eastAsia"/>
          <w:lang w:eastAsia="zh-CN"/>
        </w:rPr>
        <w:t xml:space="preserve">, which is obviously </w:t>
      </w:r>
      <w:r w:rsidR="009C3240">
        <w:rPr>
          <w:rFonts w:hint="eastAsia"/>
          <w:lang w:eastAsia="zh-CN"/>
        </w:rPr>
        <w:t>pending</w:t>
      </w:r>
      <w:r w:rsidR="00452890">
        <w:rPr>
          <w:rFonts w:hint="eastAsia"/>
          <w:lang w:eastAsia="zh-CN"/>
        </w:rPr>
        <w:t xml:space="preserve"> on physical layer design</w:t>
      </w:r>
      <w:r w:rsidR="00133368">
        <w:rPr>
          <w:rFonts w:hint="eastAsia"/>
          <w:lang w:eastAsia="zh-CN"/>
        </w:rPr>
        <w:t xml:space="preserve">. </w:t>
      </w:r>
      <w:r w:rsidR="00DD6816">
        <w:rPr>
          <w:rFonts w:hint="eastAsia"/>
          <w:lang w:eastAsia="zh-CN"/>
        </w:rPr>
        <w:t xml:space="preserve">According to current </w:t>
      </w:r>
      <w:r w:rsidR="00DD6816">
        <w:rPr>
          <w:lang w:eastAsia="zh-CN"/>
        </w:rPr>
        <w:t>evaluation</w:t>
      </w:r>
      <w:r w:rsidR="00DD6816">
        <w:rPr>
          <w:rFonts w:hint="eastAsia"/>
          <w:lang w:eastAsia="zh-CN"/>
        </w:rPr>
        <w:t xml:space="preserve"> assumption in RAN1, the allocated resource per UE is at least 10PRB</w:t>
      </w:r>
      <w:r w:rsidR="002538B5">
        <w:rPr>
          <w:rFonts w:hint="eastAsia"/>
          <w:lang w:eastAsia="zh-CN"/>
        </w:rPr>
        <w:t xml:space="preserve"> which is larger than 1MHz</w:t>
      </w:r>
      <w:r w:rsidR="00DD6816">
        <w:rPr>
          <w:rFonts w:hint="eastAsia"/>
          <w:lang w:eastAsia="zh-CN"/>
        </w:rPr>
        <w:t>.</w:t>
      </w:r>
      <w:r w:rsidR="00D92500">
        <w:rPr>
          <w:rFonts w:hint="eastAsia"/>
          <w:lang w:eastAsia="zh-CN"/>
        </w:rPr>
        <w:t xml:space="preserve"> Furthermore, there is proposal in RAN1 to </w:t>
      </w:r>
      <w:r w:rsidR="00D92500">
        <w:rPr>
          <w:lang w:eastAsia="zh-CN"/>
        </w:rPr>
        <w:t xml:space="preserve">define the sub-channel </w:t>
      </w:r>
      <w:r w:rsidR="00D92500">
        <w:rPr>
          <w:rFonts w:hint="eastAsia"/>
          <w:lang w:eastAsia="zh-CN"/>
        </w:rPr>
        <w:t>to restrict</w:t>
      </w:r>
      <w:r w:rsidR="00D92500">
        <w:rPr>
          <w:lang w:eastAsia="zh-CN"/>
        </w:rPr>
        <w:t xml:space="preserve"> minimum resource</w:t>
      </w:r>
      <w:r w:rsidR="00D92500">
        <w:rPr>
          <w:rFonts w:hint="eastAsia"/>
          <w:lang w:eastAsia="zh-CN"/>
        </w:rPr>
        <w:t xml:space="preserve"> </w:t>
      </w:r>
      <w:r w:rsidR="00D92500" w:rsidRPr="00D92500">
        <w:rPr>
          <w:lang w:eastAsia="zh-CN"/>
        </w:rPr>
        <w:t>granularity</w:t>
      </w:r>
      <w:r w:rsidR="00D92500">
        <w:rPr>
          <w:rFonts w:hint="eastAsia"/>
          <w:lang w:eastAsia="zh-CN"/>
        </w:rPr>
        <w:t xml:space="preserve"> configurable for V2V operation.</w:t>
      </w:r>
      <w:r w:rsidR="00D92500">
        <w:rPr>
          <w:lang w:eastAsia="zh-CN"/>
        </w:rPr>
        <w:t xml:space="preserve"> </w:t>
      </w:r>
      <w:r w:rsidR="00D92500">
        <w:rPr>
          <w:rFonts w:hint="eastAsia"/>
          <w:lang w:eastAsia="zh-CN"/>
        </w:rPr>
        <w:t xml:space="preserve">If the </w:t>
      </w:r>
      <w:r w:rsidR="002538B5">
        <w:rPr>
          <w:rFonts w:hint="eastAsia"/>
          <w:lang w:eastAsia="zh-CN"/>
        </w:rPr>
        <w:t xml:space="preserve">RAN1 design would </w:t>
      </w:r>
      <w:r w:rsidR="009C3240">
        <w:rPr>
          <w:lang w:eastAsia="zh-CN"/>
        </w:rPr>
        <w:t>guarantee</w:t>
      </w:r>
      <w:r w:rsidR="002538B5">
        <w:rPr>
          <w:rFonts w:hint="eastAsia"/>
          <w:lang w:eastAsia="zh-CN"/>
        </w:rPr>
        <w:t xml:space="preserve"> no less than 6PRB resource allocation for </w:t>
      </w:r>
      <w:r w:rsidR="00BD74E1">
        <w:rPr>
          <w:rFonts w:hint="eastAsia"/>
          <w:lang w:eastAsia="zh-CN"/>
        </w:rPr>
        <w:t>V2V</w:t>
      </w:r>
      <w:r w:rsidR="002538B5">
        <w:rPr>
          <w:rFonts w:hint="eastAsia"/>
          <w:lang w:eastAsia="zh-CN"/>
        </w:rPr>
        <w:t xml:space="preserve"> transmission</w:t>
      </w:r>
      <w:r w:rsidR="00946DE8">
        <w:rPr>
          <w:rFonts w:hint="eastAsia"/>
          <w:lang w:eastAsia="zh-CN"/>
        </w:rPr>
        <w:t>,</w:t>
      </w:r>
      <w:r w:rsidR="002538B5">
        <w:rPr>
          <w:rFonts w:hint="eastAsia"/>
          <w:lang w:eastAsia="zh-CN"/>
        </w:rPr>
        <w:t xml:space="preserve"> it would be </w:t>
      </w:r>
      <w:r w:rsidR="00946DE8">
        <w:rPr>
          <w:rFonts w:hint="eastAsia"/>
          <w:lang w:eastAsia="zh-CN"/>
        </w:rPr>
        <w:t xml:space="preserve">no </w:t>
      </w:r>
      <w:r w:rsidR="00946DE8">
        <w:rPr>
          <w:lang w:eastAsia="zh-CN"/>
        </w:rPr>
        <w:t>necessity</w:t>
      </w:r>
      <w:r w:rsidR="00946DE8">
        <w:rPr>
          <w:rFonts w:hint="eastAsia"/>
          <w:lang w:eastAsia="zh-CN"/>
        </w:rPr>
        <w:t xml:space="preserve"> to introduced </w:t>
      </w:r>
      <w:r w:rsidR="00946DE8">
        <w:rPr>
          <w:lang w:eastAsia="zh-CN"/>
        </w:rPr>
        <w:t>explicit</w:t>
      </w:r>
      <w:r w:rsidR="00946DE8">
        <w:rPr>
          <w:rFonts w:hint="eastAsia"/>
          <w:lang w:eastAsia="zh-CN"/>
        </w:rPr>
        <w:t xml:space="preserve"> requirement under sub-clause of maximum output power in RAN4 specification</w:t>
      </w:r>
      <w:r w:rsidR="009C3240">
        <w:rPr>
          <w:rFonts w:hint="eastAsia"/>
          <w:lang w:eastAsia="zh-CN"/>
        </w:rPr>
        <w:t>, considering that</w:t>
      </w:r>
      <w:r w:rsidR="00666A35">
        <w:rPr>
          <w:rFonts w:hint="eastAsia"/>
          <w:lang w:eastAsia="zh-CN"/>
        </w:rPr>
        <w:t xml:space="preserve"> transmitting at 23dBm/6PRB would always</w:t>
      </w:r>
      <w:r w:rsidR="00503F32">
        <w:rPr>
          <w:rFonts w:hint="eastAsia"/>
          <w:lang w:eastAsia="zh-CN"/>
        </w:rPr>
        <w:t xml:space="preserve"> </w:t>
      </w:r>
      <w:r w:rsidR="00666A35">
        <w:rPr>
          <w:lang w:eastAsia="zh-CN"/>
        </w:rPr>
        <w:t>fulfil</w:t>
      </w:r>
      <w:r w:rsidR="00666A35">
        <w:rPr>
          <w:rFonts w:hint="eastAsia"/>
          <w:lang w:eastAsia="zh-CN"/>
        </w:rPr>
        <w:t xml:space="preserve"> this regulation PSD requirement.</w:t>
      </w:r>
      <w:r w:rsidR="00946DE8">
        <w:rPr>
          <w:rFonts w:hint="eastAsia"/>
          <w:lang w:eastAsia="zh-CN"/>
        </w:rPr>
        <w:t xml:space="preserve"> </w:t>
      </w:r>
      <w:r w:rsidR="00946DE8">
        <w:rPr>
          <w:lang w:eastAsia="zh-CN"/>
        </w:rPr>
        <w:t>T</w:t>
      </w:r>
      <w:r w:rsidR="00946DE8">
        <w:rPr>
          <w:rFonts w:hint="eastAsia"/>
          <w:lang w:eastAsia="zh-CN"/>
        </w:rPr>
        <w:t xml:space="preserve">he only task should be </w:t>
      </w:r>
      <w:r w:rsidR="00946DE8">
        <w:rPr>
          <w:lang w:eastAsia="zh-CN"/>
        </w:rPr>
        <w:t>executed</w:t>
      </w:r>
      <w:r w:rsidR="00946DE8">
        <w:rPr>
          <w:rFonts w:hint="eastAsia"/>
          <w:lang w:eastAsia="zh-CN"/>
        </w:rPr>
        <w:t xml:space="preserve"> is to inform RAN5 to adopt this </w:t>
      </w:r>
      <w:r w:rsidR="00344826">
        <w:rPr>
          <w:rFonts w:hint="eastAsia"/>
          <w:lang w:eastAsia="zh-CN"/>
        </w:rPr>
        <w:t xml:space="preserve">resource </w:t>
      </w:r>
      <w:r w:rsidR="00946DE8">
        <w:rPr>
          <w:rFonts w:hint="eastAsia"/>
          <w:lang w:eastAsia="zh-CN"/>
        </w:rPr>
        <w:t>restriction in test</w:t>
      </w:r>
      <w:r w:rsidR="00495686">
        <w:rPr>
          <w:rFonts w:hint="eastAsia"/>
          <w:lang w:eastAsia="zh-CN"/>
        </w:rPr>
        <w:t xml:space="preserve"> requirement</w:t>
      </w:r>
      <w:r w:rsidR="00946DE8">
        <w:rPr>
          <w:rFonts w:hint="eastAsia"/>
          <w:lang w:eastAsia="zh-CN"/>
        </w:rPr>
        <w:t xml:space="preserve">. However, </w:t>
      </w:r>
      <w:r w:rsidR="00666A35">
        <w:rPr>
          <w:rFonts w:hint="eastAsia"/>
          <w:lang w:eastAsia="zh-CN"/>
        </w:rPr>
        <w:t>this approach</w:t>
      </w:r>
      <w:r w:rsidR="00503F32">
        <w:rPr>
          <w:rFonts w:hint="eastAsia"/>
          <w:lang w:eastAsia="zh-CN"/>
        </w:rPr>
        <w:t xml:space="preserve"> may be</w:t>
      </w:r>
      <w:r w:rsidR="00495686">
        <w:rPr>
          <w:rFonts w:hint="eastAsia"/>
          <w:lang w:eastAsia="zh-CN"/>
        </w:rPr>
        <w:t xml:space="preserve"> not applicable for PC</w:t>
      </w:r>
      <w:r w:rsidR="00DF1D59">
        <w:rPr>
          <w:rFonts w:hint="eastAsia"/>
          <w:lang w:eastAsia="zh-CN"/>
        </w:rPr>
        <w:t>5</w:t>
      </w:r>
      <w:r w:rsidR="00495686">
        <w:rPr>
          <w:rFonts w:hint="eastAsia"/>
          <w:lang w:eastAsia="zh-CN"/>
        </w:rPr>
        <w:t xml:space="preserve">. </w:t>
      </w:r>
      <w:r w:rsidR="005A3702">
        <w:rPr>
          <w:rFonts w:hint="eastAsia"/>
          <w:lang w:eastAsia="zh-CN"/>
        </w:rPr>
        <w:t>For PC</w:t>
      </w:r>
      <w:r w:rsidR="00DF1D59">
        <w:rPr>
          <w:rFonts w:hint="eastAsia"/>
          <w:lang w:eastAsia="zh-CN"/>
        </w:rPr>
        <w:t>5</w:t>
      </w:r>
      <w:r w:rsidR="00503F32">
        <w:rPr>
          <w:rFonts w:hint="eastAsia"/>
          <w:lang w:eastAsia="zh-CN"/>
        </w:rPr>
        <w:t xml:space="preserve"> </w:t>
      </w:r>
      <w:r w:rsidR="00BD74E1">
        <w:rPr>
          <w:rFonts w:hint="eastAsia"/>
          <w:lang w:eastAsia="zh-CN"/>
        </w:rPr>
        <w:t xml:space="preserve">it is proposed to </w:t>
      </w:r>
      <w:r w:rsidR="00666A35">
        <w:rPr>
          <w:rFonts w:hint="eastAsia"/>
          <w:lang w:eastAsia="zh-CN"/>
        </w:rPr>
        <w:t xml:space="preserve">have </w:t>
      </w:r>
      <w:r w:rsidR="00666A35">
        <w:rPr>
          <w:lang w:eastAsia="zh-CN"/>
        </w:rPr>
        <w:t>explicit</w:t>
      </w:r>
      <w:r w:rsidR="00BD74E1">
        <w:rPr>
          <w:rFonts w:hint="eastAsia"/>
          <w:lang w:eastAsia="zh-CN"/>
        </w:rPr>
        <w:t xml:space="preserve"> </w:t>
      </w:r>
      <w:r w:rsidR="00E60E72">
        <w:rPr>
          <w:lang w:eastAsia="zh-CN"/>
        </w:rPr>
        <w:t>requirement</w:t>
      </w:r>
      <w:r w:rsidR="00E60E72">
        <w:rPr>
          <w:rFonts w:hint="eastAsia"/>
          <w:lang w:eastAsia="zh-CN"/>
        </w:rPr>
        <w:t xml:space="preserve"> of </w:t>
      </w:r>
      <w:r w:rsidR="00BD74E1">
        <w:rPr>
          <w:lang w:eastAsia="zh-CN"/>
        </w:rPr>
        <w:t>additional</w:t>
      </w:r>
      <w:r w:rsidR="00666A35">
        <w:rPr>
          <w:rFonts w:hint="eastAsia"/>
          <w:lang w:eastAsia="zh-CN"/>
        </w:rPr>
        <w:t xml:space="preserve"> </w:t>
      </w:r>
      <w:r w:rsidR="00E60E72">
        <w:rPr>
          <w:rFonts w:hint="eastAsia"/>
          <w:lang w:eastAsia="zh-CN"/>
        </w:rPr>
        <w:t>power reduction</w:t>
      </w:r>
      <w:r w:rsidR="00BD74E1">
        <w:rPr>
          <w:rFonts w:hint="eastAsia"/>
          <w:lang w:eastAsia="zh-CN"/>
        </w:rPr>
        <w:t xml:space="preserve"> for less than 56PRB allocation to guarantee</w:t>
      </w:r>
      <w:r w:rsidR="00666A35">
        <w:rPr>
          <w:rFonts w:hint="eastAsia"/>
          <w:lang w:eastAsia="zh-CN"/>
        </w:rPr>
        <w:t xml:space="preserve"> corresponding PSD restriction</w:t>
      </w:r>
      <w:r w:rsidR="00BD74E1">
        <w:rPr>
          <w:rFonts w:hint="eastAsia"/>
          <w:lang w:eastAsia="zh-CN"/>
        </w:rPr>
        <w:t xml:space="preserve"> in Europe</w:t>
      </w:r>
      <w:r w:rsidR="00666A35">
        <w:rPr>
          <w:rFonts w:hint="eastAsia"/>
          <w:lang w:eastAsia="zh-CN"/>
        </w:rPr>
        <w:t xml:space="preserve">. </w:t>
      </w:r>
    </w:p>
    <w:p w:rsidR="005359C7" w:rsidRPr="005359C7" w:rsidRDefault="005359C7" w:rsidP="00BF1ADE">
      <w:pPr>
        <w:jc w:val="both"/>
        <w:rPr>
          <w:b/>
          <w:lang w:eastAsia="zh-CN"/>
        </w:rPr>
      </w:pPr>
      <w:r w:rsidRPr="005359C7">
        <w:rPr>
          <w:rFonts w:hint="eastAsia"/>
          <w:b/>
          <w:lang w:eastAsia="zh-CN"/>
        </w:rPr>
        <w:t>Observation:</w:t>
      </w:r>
      <w:r w:rsidR="00747A3A">
        <w:rPr>
          <w:rFonts w:hint="eastAsia"/>
          <w:b/>
          <w:lang w:eastAsia="zh-CN"/>
        </w:rPr>
        <w:t xml:space="preserve"> If there is</w:t>
      </w:r>
      <w:r w:rsidR="00506EAC">
        <w:rPr>
          <w:rFonts w:hint="eastAsia"/>
          <w:b/>
          <w:lang w:eastAsia="zh-CN"/>
        </w:rPr>
        <w:t xml:space="preserve"> proper</w:t>
      </w:r>
      <w:r w:rsidR="00747A3A">
        <w:rPr>
          <w:rFonts w:hint="eastAsia"/>
          <w:b/>
          <w:lang w:eastAsia="zh-CN"/>
        </w:rPr>
        <w:t xml:space="preserve"> RAN1</w:t>
      </w:r>
      <w:r w:rsidRPr="005359C7">
        <w:rPr>
          <w:rFonts w:hint="eastAsia"/>
          <w:b/>
          <w:lang w:eastAsia="zh-CN"/>
        </w:rPr>
        <w:t xml:space="preserve"> restriction on minimum PRB resource</w:t>
      </w:r>
      <w:r>
        <w:rPr>
          <w:rFonts w:hint="eastAsia"/>
          <w:b/>
          <w:lang w:eastAsia="zh-CN"/>
        </w:rPr>
        <w:t xml:space="preserve"> for V2V, the</w:t>
      </w:r>
      <w:r w:rsidRPr="005359C7">
        <w:rPr>
          <w:rFonts w:hint="eastAsia"/>
          <w:b/>
          <w:lang w:eastAsia="zh-CN"/>
        </w:rPr>
        <w:t xml:space="preserve"> ETSI PSD regulation </w:t>
      </w:r>
      <w:r>
        <w:rPr>
          <w:rFonts w:hint="eastAsia"/>
          <w:b/>
          <w:lang w:eastAsia="zh-CN"/>
        </w:rPr>
        <w:t xml:space="preserve">could be implicitly executed in Maximum output power requirement in test specification </w:t>
      </w:r>
      <w:r w:rsidRPr="005359C7">
        <w:rPr>
          <w:rFonts w:hint="eastAsia"/>
          <w:b/>
          <w:lang w:eastAsia="zh-CN"/>
        </w:rPr>
        <w:t xml:space="preserve">for PC3 V2V UE. </w:t>
      </w:r>
    </w:p>
    <w:p w:rsidR="00297C09" w:rsidRPr="00E60E72" w:rsidRDefault="00297C09" w:rsidP="00BF1ADE">
      <w:pPr>
        <w:jc w:val="both"/>
        <w:rPr>
          <w:u w:val="single"/>
          <w:lang w:eastAsia="zh-CN"/>
        </w:rPr>
      </w:pPr>
      <w:r w:rsidRPr="00E60E72">
        <w:rPr>
          <w:rFonts w:hint="eastAsia"/>
          <w:u w:val="single"/>
          <w:lang w:eastAsia="zh-CN"/>
        </w:rPr>
        <w:t xml:space="preserve">MCC operation </w:t>
      </w:r>
      <w:r w:rsidR="008B228F" w:rsidRPr="00E60E72">
        <w:rPr>
          <w:rFonts w:hint="eastAsia"/>
          <w:u w:val="single"/>
          <w:lang w:eastAsia="zh-CN"/>
        </w:rPr>
        <w:t>case for maximum output power</w:t>
      </w:r>
    </w:p>
    <w:p w:rsidR="00297C09" w:rsidRDefault="008B228F" w:rsidP="00BF1ADE">
      <w:pPr>
        <w:jc w:val="both"/>
        <w:rPr>
          <w:lang w:eastAsia="zh-CN"/>
        </w:rPr>
      </w:pPr>
      <w:r>
        <w:rPr>
          <w:rFonts w:hint="eastAsia"/>
          <w:lang w:eastAsia="zh-CN"/>
        </w:rPr>
        <w:t xml:space="preserve">In the case of UE </w:t>
      </w:r>
      <w:r>
        <w:rPr>
          <w:lang w:eastAsia="zh-CN"/>
        </w:rPr>
        <w:t>supporting</w:t>
      </w:r>
      <w:r>
        <w:rPr>
          <w:rFonts w:hint="eastAsia"/>
          <w:lang w:eastAsia="zh-CN"/>
        </w:rPr>
        <w:t xml:space="preserve"> </w:t>
      </w:r>
      <w:r w:rsidR="00297C09">
        <w:rPr>
          <w:lang w:eastAsia="zh-CN"/>
        </w:rPr>
        <w:t>I</w:t>
      </w:r>
      <w:r w:rsidR="00297C09">
        <w:rPr>
          <w:rFonts w:hint="eastAsia"/>
          <w:lang w:eastAsia="zh-CN"/>
        </w:rPr>
        <w:t>ntra-band</w:t>
      </w:r>
      <w:r w:rsidR="00883ADA">
        <w:rPr>
          <w:rFonts w:hint="eastAsia"/>
          <w:lang w:eastAsia="zh-CN"/>
        </w:rPr>
        <w:t xml:space="preserve"> and inter band </w:t>
      </w:r>
      <w:r>
        <w:rPr>
          <w:rFonts w:hint="eastAsia"/>
          <w:lang w:eastAsia="zh-CN"/>
        </w:rPr>
        <w:t>MCC operation containing</w:t>
      </w:r>
      <w:r w:rsidR="00883ADA">
        <w:rPr>
          <w:rFonts w:hint="eastAsia"/>
          <w:lang w:eastAsia="zh-CN"/>
        </w:rPr>
        <w:t xml:space="preserve"> V2V 5.9GHz operating band</w:t>
      </w:r>
      <w:r>
        <w:rPr>
          <w:rFonts w:hint="eastAsia"/>
          <w:lang w:eastAsia="zh-CN"/>
        </w:rPr>
        <w:t xml:space="preserve"> the maximum output power requirement should</w:t>
      </w:r>
      <w:r w:rsidR="00297C09">
        <w:rPr>
          <w:rFonts w:hint="eastAsia"/>
          <w:lang w:eastAsia="zh-CN"/>
        </w:rPr>
        <w:t xml:space="preserve"> yield to </w:t>
      </w:r>
      <w:r w:rsidR="00297C09">
        <w:rPr>
          <w:lang w:eastAsia="zh-CN"/>
        </w:rPr>
        <w:t>principle</w:t>
      </w:r>
      <w:r w:rsidR="00297C09">
        <w:rPr>
          <w:rFonts w:hint="eastAsia"/>
          <w:lang w:eastAsia="zh-CN"/>
        </w:rPr>
        <w:t xml:space="preserve"> agreed for legacy LTE system </w:t>
      </w:r>
      <w:r>
        <w:rPr>
          <w:rFonts w:hint="eastAsia"/>
          <w:lang w:eastAsia="zh-CN"/>
        </w:rPr>
        <w:t xml:space="preserve">CA case. </w:t>
      </w:r>
      <w:r>
        <w:rPr>
          <w:lang w:eastAsia="zh-CN"/>
        </w:rPr>
        <w:t>F</w:t>
      </w:r>
      <w:r>
        <w:rPr>
          <w:rFonts w:hint="eastAsia"/>
          <w:lang w:eastAsia="zh-CN"/>
        </w:rPr>
        <w:t xml:space="preserve">urthermore, it is proposed that in Rel-14 timeframe up to 2CCs </w:t>
      </w:r>
      <w:r>
        <w:rPr>
          <w:lang w:eastAsia="zh-CN"/>
        </w:rPr>
        <w:t>concurrent</w:t>
      </w:r>
      <w:r>
        <w:rPr>
          <w:rFonts w:hint="eastAsia"/>
          <w:lang w:eastAsia="zh-CN"/>
        </w:rPr>
        <w:t xml:space="preserve"> UL transmission should be considered to be supported for both inter-band and intra-band MCC V2X operation. </w:t>
      </w:r>
      <w:r w:rsidR="00AE759A">
        <w:rPr>
          <w:lang w:eastAsia="zh-CN"/>
        </w:rPr>
        <w:t>I</w:t>
      </w:r>
      <w:r w:rsidR="00AE759A">
        <w:rPr>
          <w:rFonts w:hint="eastAsia"/>
          <w:lang w:eastAsia="zh-CN"/>
        </w:rPr>
        <w:t xml:space="preserve">n </w:t>
      </w:r>
      <w:r w:rsidR="00D327F1">
        <w:rPr>
          <w:lang w:eastAsia="zh-CN"/>
        </w:rPr>
        <w:t>addition</w:t>
      </w:r>
      <w:r w:rsidR="00AE759A">
        <w:rPr>
          <w:rFonts w:hint="eastAsia"/>
          <w:lang w:eastAsia="zh-CN"/>
        </w:rPr>
        <w:t xml:space="preserve">, when supporting MCC operation concurrent with legacy E-UTRA band, PC5 is not </w:t>
      </w:r>
      <w:r w:rsidR="00D327F1">
        <w:rPr>
          <w:rFonts w:hint="eastAsia"/>
          <w:lang w:eastAsia="zh-CN"/>
        </w:rPr>
        <w:t xml:space="preserve">suggested to be </w:t>
      </w:r>
      <w:r w:rsidR="00AE759A">
        <w:rPr>
          <w:rFonts w:hint="eastAsia"/>
          <w:lang w:eastAsia="zh-CN"/>
        </w:rPr>
        <w:t xml:space="preserve">considered </w:t>
      </w:r>
      <w:r w:rsidR="00D327F1">
        <w:rPr>
          <w:rFonts w:hint="eastAsia"/>
          <w:lang w:eastAsia="zh-CN"/>
        </w:rPr>
        <w:t>in Rel-14 in view of the challenging time schedule for V2V and V2X.</w:t>
      </w:r>
    </w:p>
    <w:p w:rsidR="00506EAC" w:rsidRPr="00506EAC" w:rsidRDefault="00506EAC" w:rsidP="00BF1ADE">
      <w:pPr>
        <w:jc w:val="both"/>
        <w:rPr>
          <w:b/>
          <w:lang w:eastAsia="zh-CN"/>
        </w:rPr>
      </w:pPr>
      <w:r w:rsidRPr="00506EAC">
        <w:rPr>
          <w:b/>
          <w:lang w:eastAsia="zh-CN"/>
        </w:rPr>
        <w:t>Recommendation</w:t>
      </w:r>
      <w:r w:rsidRPr="00506EAC">
        <w:rPr>
          <w:rFonts w:hint="eastAsia"/>
          <w:b/>
          <w:lang w:eastAsia="zh-CN"/>
        </w:rPr>
        <w:t>:  PC5 is not considered in Rel-14 for Case3.</w:t>
      </w:r>
    </w:p>
    <w:p w:rsidR="00E60E72" w:rsidRPr="00E60E72" w:rsidRDefault="00E60E72" w:rsidP="00E60E72">
      <w:pPr>
        <w:rPr>
          <w:u w:val="single"/>
          <w:lang w:eastAsia="zh-CN"/>
        </w:rPr>
      </w:pPr>
      <w:r>
        <w:rPr>
          <w:rFonts w:hint="eastAsia"/>
          <w:u w:val="single"/>
          <w:lang w:eastAsia="zh-CN"/>
        </w:rPr>
        <w:t xml:space="preserve">Initial </w:t>
      </w:r>
      <w:r w:rsidR="00142037">
        <w:rPr>
          <w:rFonts w:hint="eastAsia"/>
          <w:u w:val="single"/>
          <w:lang w:eastAsia="zh-CN"/>
        </w:rPr>
        <w:t xml:space="preserve">consideration </w:t>
      </w:r>
      <w:r>
        <w:rPr>
          <w:rFonts w:hint="eastAsia"/>
          <w:u w:val="single"/>
          <w:lang w:eastAsia="zh-CN"/>
        </w:rPr>
        <w:t>spec draft</w:t>
      </w:r>
    </w:p>
    <w:p w:rsidR="00E60E72" w:rsidRDefault="008B228F" w:rsidP="00BF1ADE">
      <w:pPr>
        <w:jc w:val="both"/>
        <w:rPr>
          <w:lang w:eastAsia="zh-CN"/>
        </w:rPr>
      </w:pPr>
      <w:r>
        <w:rPr>
          <w:rFonts w:hint="eastAsia"/>
          <w:lang w:eastAsia="zh-CN"/>
        </w:rPr>
        <w:t>It is suggested to insert new sub-clause of UE maximum output power for V2X in Rel-14 spec with following</w:t>
      </w:r>
      <w:r w:rsidR="00142037">
        <w:rPr>
          <w:rFonts w:hint="eastAsia"/>
          <w:lang w:eastAsia="zh-CN"/>
        </w:rPr>
        <w:t xml:space="preserve"> </w:t>
      </w:r>
      <w:r w:rsidR="00E60E72">
        <w:rPr>
          <w:lang w:eastAsia="zh-CN"/>
        </w:rPr>
        <w:t>template</w:t>
      </w:r>
      <w:r>
        <w:rPr>
          <w:rFonts w:hint="eastAsia"/>
          <w:lang w:eastAsia="zh-CN"/>
        </w:rPr>
        <w:t>:</w:t>
      </w:r>
    </w:p>
    <w:p w:rsidR="00506EAC" w:rsidRDefault="00506EAC" w:rsidP="00506EAC">
      <w:pPr>
        <w:rPr>
          <w:rFonts w:cs="v5.0.0"/>
          <w:lang w:eastAsia="zh-CN"/>
        </w:rPr>
      </w:pPr>
    </w:p>
    <w:p w:rsidR="00506EAC" w:rsidRPr="00506EAC" w:rsidRDefault="00506EAC" w:rsidP="00506EAC">
      <w:pPr>
        <w:jc w:val="center"/>
        <w:rPr>
          <w:rFonts w:cs="v5.0.0"/>
          <w:b/>
          <w:lang w:eastAsia="zh-CN"/>
        </w:rPr>
      </w:pPr>
      <w:r w:rsidRPr="00506EAC">
        <w:rPr>
          <w:rFonts w:cs="v5.0.0" w:hint="eastAsia"/>
          <w:b/>
          <w:highlight w:val="yellow"/>
          <w:lang w:eastAsia="zh-CN"/>
        </w:rPr>
        <w:lastRenderedPageBreak/>
        <w:t>&lt;</w:t>
      </w:r>
      <w:r>
        <w:rPr>
          <w:rFonts w:cs="v5.0.0" w:hint="eastAsia"/>
          <w:b/>
          <w:highlight w:val="yellow"/>
          <w:lang w:eastAsia="zh-CN"/>
        </w:rPr>
        <w:t>Start of</w:t>
      </w:r>
      <w:r w:rsidRPr="00506EAC">
        <w:rPr>
          <w:rFonts w:cs="v5.0.0" w:hint="eastAsia"/>
          <w:b/>
          <w:highlight w:val="yellow"/>
          <w:lang w:eastAsia="zh-CN"/>
        </w:rPr>
        <w:t xml:space="preserve"> draft for Maximum output power&gt;</w:t>
      </w:r>
    </w:p>
    <w:p w:rsidR="00D92500" w:rsidRPr="000F63CC" w:rsidRDefault="000F63CC" w:rsidP="00506EAC">
      <w:pPr>
        <w:rPr>
          <w:lang w:eastAsia="zh-CN"/>
        </w:rPr>
      </w:pPr>
      <w:r w:rsidRPr="00DA7EB0">
        <w:rPr>
          <w:rFonts w:cs="v5.0.0"/>
        </w:rPr>
        <w:t xml:space="preserve">The following UE Power Classes define the maximum output power for </w:t>
      </w:r>
      <w:r w:rsidRPr="00DA7EB0">
        <w:t>any transmission bandwidth within the channel bandwidth fo</w:t>
      </w:r>
      <w:r>
        <w:rPr>
          <w:rFonts w:hint="eastAsia"/>
          <w:lang w:eastAsia="zh-CN"/>
        </w:rPr>
        <w:t>r V2V single carrier operation</w:t>
      </w:r>
      <w:r w:rsidRPr="00DA7EB0">
        <w:t xml:space="preserve"> unless otherwise stated</w:t>
      </w:r>
      <w:r w:rsidRPr="00DA7EB0">
        <w:rPr>
          <w:rFonts w:cs="v5.0.0"/>
        </w:rPr>
        <w:t xml:space="preserve">. </w:t>
      </w:r>
      <w:r w:rsidRPr="00DA7EB0">
        <w:t>The period of measurement shall be at least one sub frame (1ms).</w:t>
      </w:r>
    </w:p>
    <w:p w:rsidR="00E60E72" w:rsidRDefault="00AB1827" w:rsidP="00142037">
      <w:pPr>
        <w:spacing w:after="0"/>
        <w:jc w:val="center"/>
        <w:rPr>
          <w:rFonts w:ascii="Arial" w:hAnsi="Arial" w:cs="Arial"/>
          <w:b/>
          <w:lang w:eastAsia="zh-CN"/>
        </w:rPr>
      </w:pPr>
      <w:r>
        <w:rPr>
          <w:rFonts w:ascii="Arial" w:hAnsi="Arial" w:cs="Arial"/>
          <w:b/>
          <w:lang w:eastAsia="zh-CN"/>
        </w:rPr>
        <w:t>Table 3.1</w:t>
      </w:r>
      <w:r w:rsidRPr="00142037">
        <w:rPr>
          <w:rFonts w:ascii="Arial" w:hAnsi="Arial" w:cs="Arial"/>
          <w:b/>
          <w:lang w:eastAsia="zh-CN"/>
        </w:rPr>
        <w:t xml:space="preserve"> </w:t>
      </w:r>
      <w:r w:rsidR="00E60E72" w:rsidRPr="00142037">
        <w:rPr>
          <w:rFonts w:ascii="Arial" w:hAnsi="Arial" w:cs="Arial"/>
          <w:b/>
          <w:lang w:eastAsia="zh-CN"/>
        </w:rPr>
        <w:t xml:space="preserve">-1: </w:t>
      </w:r>
      <w:r w:rsidR="00E60E72" w:rsidRPr="00142037">
        <w:rPr>
          <w:rFonts w:ascii="Arial" w:hAnsi="Arial" w:cs="Arial"/>
          <w:b/>
        </w:rPr>
        <w:t>UE Power Class for</w:t>
      </w:r>
      <w:r w:rsidR="00E60E72" w:rsidRPr="00142037">
        <w:rPr>
          <w:rFonts w:ascii="Arial" w:hAnsi="Arial" w:cs="Arial"/>
          <w:b/>
          <w:lang w:eastAsia="zh-CN"/>
        </w:rPr>
        <w:t xml:space="preserve"> V2V</w:t>
      </w:r>
    </w:p>
    <w:tbl>
      <w:tblPr>
        <w:tblStyle w:val="ac"/>
        <w:tblW w:w="10610" w:type="dxa"/>
        <w:tblLook w:val="04A0" w:firstRow="1" w:lastRow="0" w:firstColumn="1" w:lastColumn="0" w:noHBand="0" w:noVBand="1"/>
      </w:tblPr>
      <w:tblGrid>
        <w:gridCol w:w="1396"/>
        <w:gridCol w:w="783"/>
        <w:gridCol w:w="1067"/>
        <w:gridCol w:w="783"/>
        <w:gridCol w:w="1067"/>
        <w:gridCol w:w="784"/>
        <w:gridCol w:w="1067"/>
        <w:gridCol w:w="784"/>
        <w:gridCol w:w="1067"/>
        <w:gridCol w:w="745"/>
        <w:gridCol w:w="1067"/>
      </w:tblGrid>
      <w:tr w:rsidR="00DF1D59" w:rsidTr="00DF1D59">
        <w:tc>
          <w:tcPr>
            <w:tcW w:w="1397" w:type="dxa"/>
            <w:vAlign w:val="center"/>
          </w:tcPr>
          <w:p w:rsidR="00DF1D59" w:rsidRPr="00315BC9" w:rsidRDefault="00DF1D59" w:rsidP="00327EEF">
            <w:pPr>
              <w:pStyle w:val="TAH"/>
              <w:rPr>
                <w:rFonts w:cs="Arial"/>
                <w:lang w:eastAsia="zh-CN"/>
              </w:rPr>
            </w:pPr>
            <w:r w:rsidRPr="00AE5B41">
              <w:rPr>
                <w:rFonts w:cs="Arial" w:hint="eastAsia"/>
                <w:lang w:eastAsia="zh-CN"/>
              </w:rPr>
              <w:t xml:space="preserve">V2V </w:t>
            </w:r>
            <w:r>
              <w:rPr>
                <w:rFonts w:eastAsiaTheme="minorEastAsia" w:cs="Arial" w:hint="eastAsia"/>
                <w:lang w:eastAsia="zh-CN"/>
              </w:rPr>
              <w:t>S</w:t>
            </w:r>
            <w:r w:rsidRPr="00AE5B41">
              <w:rPr>
                <w:rFonts w:cs="Arial" w:hint="eastAsia"/>
                <w:lang w:eastAsia="zh-CN"/>
              </w:rPr>
              <w:t>CC</w:t>
            </w:r>
            <w:r w:rsidRPr="00315BC9">
              <w:rPr>
                <w:rFonts w:cs="Arial" w:hint="eastAsia"/>
                <w:lang w:eastAsia="zh-CN"/>
              </w:rPr>
              <w:t xml:space="preserve"> Configuration</w:t>
            </w:r>
          </w:p>
        </w:tc>
        <w:tc>
          <w:tcPr>
            <w:tcW w:w="869" w:type="dxa"/>
          </w:tcPr>
          <w:p w:rsidR="00DF1D59" w:rsidRPr="00315BC9" w:rsidRDefault="00DF1D59" w:rsidP="00327EEF">
            <w:pPr>
              <w:pStyle w:val="TAH"/>
              <w:rPr>
                <w:rFonts w:cs="Arial"/>
                <w:lang w:eastAsia="en-US"/>
              </w:rPr>
            </w:pPr>
            <w:r w:rsidRPr="00315BC9">
              <w:rPr>
                <w:rFonts w:cs="Arial"/>
                <w:lang w:eastAsia="en-US"/>
              </w:rPr>
              <w:t>Class 1 (</w:t>
            </w:r>
            <w:proofErr w:type="spellStart"/>
            <w:r w:rsidRPr="00315BC9">
              <w:rPr>
                <w:rFonts w:cs="Arial"/>
                <w:lang w:eastAsia="en-US"/>
              </w:rPr>
              <w:t>dBm</w:t>
            </w:r>
            <w:proofErr w:type="spellEnd"/>
            <w:r w:rsidRPr="00315BC9">
              <w:rPr>
                <w:rFonts w:cs="Arial"/>
                <w:lang w:eastAsia="en-US"/>
              </w:rPr>
              <w:t>)</w:t>
            </w:r>
          </w:p>
        </w:tc>
        <w:tc>
          <w:tcPr>
            <w:tcW w:w="1067" w:type="dxa"/>
          </w:tcPr>
          <w:p w:rsidR="00DF1D59" w:rsidRPr="00315BC9" w:rsidRDefault="00DF1D59" w:rsidP="00327EEF">
            <w:pPr>
              <w:pStyle w:val="TAH"/>
              <w:rPr>
                <w:rFonts w:cs="Arial"/>
                <w:lang w:eastAsia="en-US"/>
              </w:rPr>
            </w:pPr>
            <w:r w:rsidRPr="00315BC9">
              <w:rPr>
                <w:rFonts w:cs="Arial"/>
                <w:lang w:eastAsia="en-US"/>
              </w:rPr>
              <w:t>Tolerance (dB)</w:t>
            </w:r>
          </w:p>
        </w:tc>
        <w:tc>
          <w:tcPr>
            <w:tcW w:w="869" w:type="dxa"/>
          </w:tcPr>
          <w:p w:rsidR="00DF1D59" w:rsidRPr="00315BC9" w:rsidRDefault="00DF1D59" w:rsidP="00327EEF">
            <w:pPr>
              <w:pStyle w:val="TAH"/>
              <w:rPr>
                <w:rFonts w:cs="Arial"/>
                <w:lang w:eastAsia="en-US"/>
              </w:rPr>
            </w:pPr>
            <w:r w:rsidRPr="00315BC9">
              <w:rPr>
                <w:rFonts w:cs="Arial"/>
                <w:lang w:eastAsia="en-US"/>
              </w:rPr>
              <w:t>Class 2 (</w:t>
            </w:r>
            <w:proofErr w:type="spellStart"/>
            <w:r w:rsidRPr="00315BC9">
              <w:rPr>
                <w:rFonts w:cs="Arial"/>
                <w:lang w:eastAsia="en-US"/>
              </w:rPr>
              <w:t>dBm</w:t>
            </w:r>
            <w:proofErr w:type="spellEnd"/>
            <w:r w:rsidRPr="00315BC9">
              <w:rPr>
                <w:rFonts w:cs="Arial"/>
                <w:lang w:eastAsia="en-US"/>
              </w:rPr>
              <w:t>)</w:t>
            </w:r>
          </w:p>
        </w:tc>
        <w:tc>
          <w:tcPr>
            <w:tcW w:w="1067" w:type="dxa"/>
          </w:tcPr>
          <w:p w:rsidR="00DF1D59" w:rsidRPr="00315BC9" w:rsidRDefault="00DF1D59" w:rsidP="00327EEF">
            <w:pPr>
              <w:pStyle w:val="TAH"/>
              <w:rPr>
                <w:rFonts w:cs="Arial"/>
                <w:lang w:eastAsia="en-US"/>
              </w:rPr>
            </w:pPr>
            <w:r w:rsidRPr="00315BC9">
              <w:rPr>
                <w:rFonts w:cs="Arial"/>
                <w:lang w:eastAsia="en-US"/>
              </w:rPr>
              <w:t>Tolerance (dB)</w:t>
            </w:r>
          </w:p>
        </w:tc>
        <w:tc>
          <w:tcPr>
            <w:tcW w:w="869" w:type="dxa"/>
          </w:tcPr>
          <w:p w:rsidR="00DF1D59" w:rsidRPr="00315BC9" w:rsidRDefault="00DF1D59" w:rsidP="00327EEF">
            <w:pPr>
              <w:pStyle w:val="TAH"/>
              <w:rPr>
                <w:rFonts w:cs="Arial"/>
                <w:lang w:eastAsia="en-US"/>
              </w:rPr>
            </w:pPr>
            <w:r w:rsidRPr="00315BC9">
              <w:rPr>
                <w:rFonts w:cs="Arial"/>
                <w:lang w:eastAsia="en-US"/>
              </w:rPr>
              <w:t>Class 3 (</w:t>
            </w:r>
            <w:proofErr w:type="spellStart"/>
            <w:r w:rsidRPr="00315BC9">
              <w:rPr>
                <w:rFonts w:cs="Arial"/>
                <w:lang w:eastAsia="en-US"/>
              </w:rPr>
              <w:t>dBm</w:t>
            </w:r>
            <w:proofErr w:type="spellEnd"/>
            <w:r w:rsidRPr="00315BC9">
              <w:rPr>
                <w:rFonts w:cs="Arial"/>
                <w:lang w:eastAsia="en-US"/>
              </w:rPr>
              <w:t>)</w:t>
            </w:r>
          </w:p>
        </w:tc>
        <w:tc>
          <w:tcPr>
            <w:tcW w:w="1067" w:type="dxa"/>
          </w:tcPr>
          <w:p w:rsidR="00DF1D59" w:rsidRPr="00315BC9" w:rsidRDefault="00DF1D59" w:rsidP="00327EEF">
            <w:pPr>
              <w:pStyle w:val="TAH"/>
              <w:rPr>
                <w:rFonts w:cs="Arial"/>
                <w:lang w:eastAsia="en-US"/>
              </w:rPr>
            </w:pPr>
            <w:r w:rsidRPr="00315BC9">
              <w:rPr>
                <w:rFonts w:cs="Arial"/>
                <w:lang w:eastAsia="en-US"/>
              </w:rPr>
              <w:t>Tolerance (dB)</w:t>
            </w:r>
          </w:p>
        </w:tc>
        <w:tc>
          <w:tcPr>
            <w:tcW w:w="869" w:type="dxa"/>
          </w:tcPr>
          <w:p w:rsidR="00DF1D59" w:rsidRPr="00315BC9" w:rsidRDefault="00DF1D59" w:rsidP="00327EEF">
            <w:pPr>
              <w:pStyle w:val="TAH"/>
              <w:rPr>
                <w:rFonts w:cs="Arial"/>
                <w:lang w:eastAsia="en-US"/>
              </w:rPr>
            </w:pPr>
            <w:r w:rsidRPr="00315BC9">
              <w:rPr>
                <w:rFonts w:cs="Arial"/>
                <w:lang w:eastAsia="en-US"/>
              </w:rPr>
              <w:t>Class 4 (</w:t>
            </w:r>
            <w:proofErr w:type="spellStart"/>
            <w:r w:rsidRPr="00315BC9">
              <w:rPr>
                <w:rFonts w:cs="Arial"/>
                <w:lang w:eastAsia="en-US"/>
              </w:rPr>
              <w:t>dBm</w:t>
            </w:r>
            <w:proofErr w:type="spellEnd"/>
            <w:r w:rsidRPr="00315BC9">
              <w:rPr>
                <w:rFonts w:cs="Arial"/>
                <w:lang w:eastAsia="en-US"/>
              </w:rPr>
              <w:t>)</w:t>
            </w:r>
          </w:p>
        </w:tc>
        <w:tc>
          <w:tcPr>
            <w:tcW w:w="1016" w:type="dxa"/>
          </w:tcPr>
          <w:p w:rsidR="00DF1D59" w:rsidRPr="00DF1D59" w:rsidRDefault="00DF1D59" w:rsidP="00DF1D59">
            <w:pPr>
              <w:pStyle w:val="TAH"/>
              <w:rPr>
                <w:rFonts w:cs="Arial"/>
                <w:b w:val="0"/>
                <w:lang w:eastAsia="zh-CN"/>
              </w:rPr>
            </w:pPr>
            <w:r w:rsidRPr="00DF1D59">
              <w:rPr>
                <w:rFonts w:cs="Arial"/>
                <w:lang w:eastAsia="en-US"/>
              </w:rPr>
              <w:t>Tolerance (dB)</w:t>
            </w:r>
          </w:p>
        </w:tc>
        <w:tc>
          <w:tcPr>
            <w:tcW w:w="760" w:type="dxa"/>
          </w:tcPr>
          <w:p w:rsidR="00DF1D59" w:rsidRPr="00315BC9" w:rsidRDefault="00DF1D59" w:rsidP="00DF1D59">
            <w:pPr>
              <w:pStyle w:val="TAH"/>
              <w:rPr>
                <w:rFonts w:cs="Arial"/>
                <w:lang w:eastAsia="en-US"/>
              </w:rPr>
            </w:pPr>
            <w:r w:rsidRPr="00315BC9">
              <w:rPr>
                <w:rFonts w:cs="Arial"/>
                <w:lang w:eastAsia="en-US"/>
              </w:rPr>
              <w:t xml:space="preserve">Class </w:t>
            </w:r>
            <w:r>
              <w:rPr>
                <w:rFonts w:eastAsiaTheme="minorEastAsia" w:cs="Arial" w:hint="eastAsia"/>
                <w:lang w:eastAsia="zh-CN"/>
              </w:rPr>
              <w:t>5</w:t>
            </w:r>
            <w:r w:rsidRPr="00315BC9">
              <w:rPr>
                <w:rFonts w:cs="Arial"/>
                <w:lang w:eastAsia="en-US"/>
              </w:rPr>
              <w:t xml:space="preserve"> (</w:t>
            </w:r>
            <w:proofErr w:type="spellStart"/>
            <w:r w:rsidRPr="00315BC9">
              <w:rPr>
                <w:rFonts w:cs="Arial"/>
                <w:lang w:eastAsia="en-US"/>
              </w:rPr>
              <w:t>dBm</w:t>
            </w:r>
            <w:proofErr w:type="spellEnd"/>
            <w:r w:rsidRPr="00315BC9">
              <w:rPr>
                <w:rFonts w:cs="Arial"/>
                <w:lang w:eastAsia="en-US"/>
              </w:rPr>
              <w:t>)</w:t>
            </w:r>
          </w:p>
        </w:tc>
        <w:tc>
          <w:tcPr>
            <w:tcW w:w="760" w:type="dxa"/>
          </w:tcPr>
          <w:p w:rsidR="00DF1D59" w:rsidRPr="00315BC9" w:rsidRDefault="00DF1D59" w:rsidP="00327EEF">
            <w:pPr>
              <w:pStyle w:val="TAH"/>
              <w:rPr>
                <w:rFonts w:cs="Arial"/>
                <w:lang w:eastAsia="en-US"/>
              </w:rPr>
            </w:pPr>
            <w:r w:rsidRPr="00315BC9">
              <w:rPr>
                <w:rFonts w:cs="Arial"/>
                <w:lang w:eastAsia="en-US"/>
              </w:rPr>
              <w:t>Tolerance (dB)</w:t>
            </w:r>
          </w:p>
        </w:tc>
      </w:tr>
      <w:tr w:rsidR="00DF1D59" w:rsidRPr="00DF1D59" w:rsidTr="00DF1D59">
        <w:tc>
          <w:tcPr>
            <w:tcW w:w="1397" w:type="dxa"/>
            <w:vAlign w:val="center"/>
          </w:tcPr>
          <w:p w:rsidR="00DF1D59" w:rsidRPr="00315BC9" w:rsidRDefault="00DF1D59" w:rsidP="00327EEF">
            <w:pPr>
              <w:pStyle w:val="TAC"/>
              <w:rPr>
                <w:rFonts w:cs="Arial"/>
                <w:lang w:eastAsia="zh-CN"/>
              </w:rPr>
            </w:pPr>
            <w:r w:rsidRPr="00315BC9">
              <w:rPr>
                <w:rFonts w:cs="Arial"/>
                <w:lang w:val="en-US" w:eastAsia="en-US"/>
              </w:rPr>
              <w:t>CA_</w:t>
            </w:r>
            <w:r w:rsidRPr="00AE5B41">
              <w:rPr>
                <w:rFonts w:cs="Arial" w:hint="eastAsia"/>
                <w:lang w:val="en-US" w:eastAsia="en-US"/>
              </w:rPr>
              <w:t>47</w:t>
            </w:r>
          </w:p>
        </w:tc>
        <w:tc>
          <w:tcPr>
            <w:tcW w:w="869" w:type="dxa"/>
          </w:tcPr>
          <w:p w:rsidR="00DF1D59" w:rsidRPr="00AE5B41" w:rsidRDefault="00DF1D59" w:rsidP="00327EEF">
            <w:pPr>
              <w:pStyle w:val="TAC"/>
              <w:rPr>
                <w:rFonts w:eastAsiaTheme="minorEastAsia" w:cs="Arial"/>
                <w:lang w:eastAsia="zh-CN"/>
              </w:rPr>
            </w:pPr>
          </w:p>
        </w:tc>
        <w:tc>
          <w:tcPr>
            <w:tcW w:w="1067" w:type="dxa"/>
          </w:tcPr>
          <w:p w:rsidR="00DF1D59" w:rsidRPr="00315BC9" w:rsidRDefault="00DF1D59" w:rsidP="00327EEF">
            <w:pPr>
              <w:pStyle w:val="TAC"/>
              <w:rPr>
                <w:rFonts w:cs="Arial"/>
                <w:lang w:eastAsia="en-US"/>
              </w:rPr>
            </w:pPr>
          </w:p>
        </w:tc>
        <w:tc>
          <w:tcPr>
            <w:tcW w:w="869" w:type="dxa"/>
          </w:tcPr>
          <w:p w:rsidR="00DF1D59" w:rsidRPr="00315BC9" w:rsidRDefault="00DF1D59" w:rsidP="00327EEF">
            <w:pPr>
              <w:pStyle w:val="TAC"/>
              <w:rPr>
                <w:rFonts w:cs="Arial"/>
                <w:lang w:eastAsia="en-US"/>
              </w:rPr>
            </w:pPr>
          </w:p>
        </w:tc>
        <w:tc>
          <w:tcPr>
            <w:tcW w:w="1067" w:type="dxa"/>
          </w:tcPr>
          <w:p w:rsidR="00DF1D59" w:rsidRPr="00315BC9" w:rsidRDefault="00DF1D59" w:rsidP="00327EEF">
            <w:pPr>
              <w:pStyle w:val="TAC"/>
              <w:rPr>
                <w:rFonts w:cs="Arial"/>
                <w:lang w:eastAsia="en-US"/>
              </w:rPr>
            </w:pPr>
          </w:p>
        </w:tc>
        <w:tc>
          <w:tcPr>
            <w:tcW w:w="869" w:type="dxa"/>
          </w:tcPr>
          <w:p w:rsidR="00DF1D59" w:rsidRPr="00315BC9" w:rsidRDefault="00DF1D59" w:rsidP="00327EEF">
            <w:pPr>
              <w:pStyle w:val="TAC"/>
              <w:rPr>
                <w:rFonts w:cs="Arial"/>
                <w:lang w:eastAsia="en-US"/>
              </w:rPr>
            </w:pPr>
            <w:r w:rsidRPr="00315BC9">
              <w:rPr>
                <w:rFonts w:cs="Arial"/>
                <w:lang w:eastAsia="en-US"/>
              </w:rPr>
              <w:t>23</w:t>
            </w:r>
          </w:p>
        </w:tc>
        <w:tc>
          <w:tcPr>
            <w:tcW w:w="1067" w:type="dxa"/>
          </w:tcPr>
          <w:p w:rsidR="00DF1D59" w:rsidRPr="00315BC9" w:rsidRDefault="00DF1D59" w:rsidP="00327EEF">
            <w:pPr>
              <w:pStyle w:val="TAC"/>
              <w:rPr>
                <w:rFonts w:cs="Arial"/>
                <w:lang w:eastAsia="en-US"/>
              </w:rPr>
            </w:pPr>
            <w:r>
              <w:rPr>
                <w:rFonts w:eastAsiaTheme="minorEastAsia" w:cs="Arial" w:hint="eastAsia"/>
                <w:lang w:eastAsia="zh-CN"/>
              </w:rPr>
              <w:t>TBD</w:t>
            </w:r>
          </w:p>
        </w:tc>
        <w:tc>
          <w:tcPr>
            <w:tcW w:w="869" w:type="dxa"/>
          </w:tcPr>
          <w:p w:rsidR="00DF1D59" w:rsidRPr="00315BC9" w:rsidRDefault="00DF1D59" w:rsidP="00327EEF">
            <w:pPr>
              <w:pStyle w:val="TAC"/>
              <w:rPr>
                <w:rFonts w:cs="Arial"/>
                <w:lang w:eastAsia="en-US"/>
              </w:rPr>
            </w:pPr>
          </w:p>
        </w:tc>
        <w:tc>
          <w:tcPr>
            <w:tcW w:w="1016" w:type="dxa"/>
          </w:tcPr>
          <w:p w:rsidR="00DF1D59" w:rsidRDefault="00DF1D59" w:rsidP="00142037">
            <w:pPr>
              <w:spacing w:after="0"/>
              <w:jc w:val="center"/>
              <w:rPr>
                <w:rFonts w:ascii="Arial" w:hAnsi="Arial" w:cs="Arial"/>
                <w:b/>
                <w:lang w:eastAsia="zh-CN"/>
              </w:rPr>
            </w:pPr>
          </w:p>
        </w:tc>
        <w:tc>
          <w:tcPr>
            <w:tcW w:w="760" w:type="dxa"/>
          </w:tcPr>
          <w:p w:rsidR="00DF1D59" w:rsidRPr="00DF1D59" w:rsidRDefault="00DF1D59" w:rsidP="00CB60C6">
            <w:pPr>
              <w:spacing w:after="0"/>
              <w:jc w:val="center"/>
              <w:rPr>
                <w:rFonts w:ascii="Arial" w:hAnsi="Arial" w:cs="Arial"/>
                <w:lang w:eastAsia="zh-CN"/>
              </w:rPr>
            </w:pPr>
            <w:r w:rsidRPr="00DF1D59">
              <w:rPr>
                <w:rFonts w:ascii="Arial" w:hAnsi="Arial" w:cs="Arial" w:hint="eastAsia"/>
                <w:lang w:eastAsia="zh-CN"/>
              </w:rPr>
              <w:t>3</w:t>
            </w:r>
            <w:r w:rsidR="00CB60C6">
              <w:rPr>
                <w:rFonts w:ascii="Arial" w:hAnsi="Arial" w:cs="Arial" w:hint="eastAsia"/>
                <w:lang w:eastAsia="zh-CN"/>
              </w:rPr>
              <w:t>3</w:t>
            </w:r>
          </w:p>
        </w:tc>
        <w:tc>
          <w:tcPr>
            <w:tcW w:w="760" w:type="dxa"/>
          </w:tcPr>
          <w:p w:rsidR="00DF1D59" w:rsidRPr="00DF1D59" w:rsidRDefault="00DF1D59" w:rsidP="00142037">
            <w:pPr>
              <w:spacing w:after="0"/>
              <w:jc w:val="center"/>
              <w:rPr>
                <w:rFonts w:ascii="Arial" w:hAnsi="Arial" w:cs="Arial"/>
                <w:lang w:eastAsia="zh-CN"/>
              </w:rPr>
            </w:pPr>
            <w:r w:rsidRPr="00DF1D59">
              <w:rPr>
                <w:rFonts w:ascii="Arial" w:hAnsi="Arial" w:cs="Arial" w:hint="eastAsia"/>
                <w:lang w:eastAsia="zh-CN"/>
              </w:rPr>
              <w:t>TBD</w:t>
            </w:r>
          </w:p>
        </w:tc>
      </w:tr>
    </w:tbl>
    <w:p w:rsidR="008B228F" w:rsidRDefault="008B228F" w:rsidP="00BF1ADE">
      <w:pPr>
        <w:jc w:val="both"/>
        <w:rPr>
          <w:lang w:eastAsia="zh-CN"/>
        </w:rPr>
      </w:pPr>
    </w:p>
    <w:p w:rsidR="000F63CC" w:rsidRPr="00DA7EB0" w:rsidRDefault="000F63CC" w:rsidP="00DF1D59">
      <w:pPr>
        <w:jc w:val="both"/>
      </w:pPr>
      <w:r w:rsidRPr="00DA7EB0">
        <w:t>The following UE Power Classes define the maximum output power for any transmission bandwidth within the aggregated channel bandwidth.</w:t>
      </w:r>
      <w:r>
        <w:rPr>
          <w:rFonts w:hint="eastAsia"/>
          <w:lang w:eastAsia="zh-CN"/>
        </w:rPr>
        <w:t xml:space="preserve"> </w:t>
      </w:r>
      <w:r w:rsidRPr="00DA7EB0">
        <w:t>The maximum output power is measured as the sum of the maximum output power at each UE antenna connector. The period of measurement shall be at least one sub frame (1ms).</w:t>
      </w:r>
    </w:p>
    <w:p w:rsidR="00142037" w:rsidRDefault="000F63CC" w:rsidP="00DF1D59">
      <w:pPr>
        <w:jc w:val="both"/>
        <w:rPr>
          <w:lang w:eastAsia="zh-CN"/>
        </w:rPr>
      </w:pPr>
      <w:r w:rsidRPr="00DA7EB0">
        <w:rPr>
          <w:rFonts w:hint="eastAsia"/>
          <w:lang w:eastAsia="zh-CN"/>
        </w:rPr>
        <w:t>F</w:t>
      </w:r>
      <w:r w:rsidRPr="00DA7EB0">
        <w:t xml:space="preserve">or inter-band carrier aggregation with uplink assigned to </w:t>
      </w:r>
      <w:r>
        <w:rPr>
          <w:rFonts w:hint="eastAsia"/>
          <w:lang w:eastAsia="zh-CN"/>
        </w:rPr>
        <w:t>one V2V band and one</w:t>
      </w:r>
      <w:r>
        <w:t xml:space="preserve"> E-UTRA band</w:t>
      </w:r>
      <w:r w:rsidRPr="00DA7EB0">
        <w:rPr>
          <w:rFonts w:hint="eastAsia"/>
          <w:lang w:eastAsia="ko-KR"/>
        </w:rPr>
        <w:t xml:space="preserve">, </w:t>
      </w:r>
      <w:r w:rsidRPr="00DA7EB0">
        <w:rPr>
          <w:rFonts w:hint="eastAsia"/>
          <w:lang w:eastAsia="zh-CN"/>
        </w:rPr>
        <w:t xml:space="preserve">UE maximum output power shall be measured over all component carriers from different bands. If each band has </w:t>
      </w:r>
      <w:r w:rsidRPr="00DA7EB0">
        <w:rPr>
          <w:lang w:eastAsia="zh-CN"/>
        </w:rPr>
        <w:t>separate</w:t>
      </w:r>
      <w:r w:rsidRPr="00DA7EB0">
        <w:rPr>
          <w:rFonts w:hint="eastAsia"/>
          <w:lang w:eastAsia="zh-CN"/>
        </w:rPr>
        <w:t xml:space="preserve"> antenna connector</w:t>
      </w:r>
      <w:r w:rsidRPr="00DA7EB0">
        <w:rPr>
          <w:lang w:eastAsia="zh-CN"/>
        </w:rPr>
        <w:t>s</w:t>
      </w:r>
      <w:r w:rsidRPr="00DA7EB0">
        <w:rPr>
          <w:rFonts w:hint="eastAsia"/>
          <w:lang w:eastAsia="zh-CN"/>
        </w:rPr>
        <w:t>, maximum output power is measured as the sum of maximum output power at each UE antenna connector.</w:t>
      </w:r>
      <w:r w:rsidRPr="00DA7EB0">
        <w:rPr>
          <w:rFonts w:hint="eastAsia"/>
          <w:lang w:eastAsia="ko-KR"/>
        </w:rPr>
        <w:t xml:space="preserve"> The </w:t>
      </w:r>
      <w:r w:rsidRPr="00DA7EB0">
        <w:t xml:space="preserve">maximum output power is specified in Table </w:t>
      </w:r>
      <w:r>
        <w:rPr>
          <w:rFonts w:hint="eastAsia"/>
          <w:lang w:eastAsia="zh-CN"/>
        </w:rPr>
        <w:t>3.1-2</w:t>
      </w:r>
      <w:r>
        <w:rPr>
          <w:lang w:eastAsia="ko-KR"/>
        </w:rPr>
        <w:t>.</w:t>
      </w:r>
    </w:p>
    <w:p w:rsidR="00E60E72" w:rsidRPr="00142037" w:rsidRDefault="00E60E72" w:rsidP="00142037">
      <w:pPr>
        <w:spacing w:after="0"/>
        <w:jc w:val="center"/>
        <w:rPr>
          <w:rFonts w:ascii="Arial" w:hAnsi="Arial" w:cs="Arial"/>
          <w:b/>
          <w:lang w:eastAsia="zh-CN"/>
        </w:rPr>
      </w:pPr>
      <w:r w:rsidRPr="00142037">
        <w:rPr>
          <w:rFonts w:ascii="Arial" w:hAnsi="Arial" w:cs="Arial" w:hint="eastAsia"/>
          <w:b/>
          <w:lang w:eastAsia="zh-CN"/>
        </w:rPr>
        <w:t xml:space="preserve">Table 3.1-2: </w:t>
      </w:r>
      <w:r w:rsidRPr="00142037">
        <w:rPr>
          <w:rFonts w:ascii="Arial" w:hAnsi="Arial" w:cs="Arial"/>
          <w:b/>
          <w:lang w:eastAsia="zh-CN"/>
        </w:rPr>
        <w:t>UE Power Class for</w:t>
      </w:r>
      <w:r w:rsidRPr="00142037">
        <w:rPr>
          <w:rFonts w:ascii="Arial" w:hAnsi="Arial" w:cs="Arial" w:hint="eastAsia"/>
          <w:b/>
          <w:lang w:eastAsia="zh-CN"/>
        </w:rPr>
        <w:t xml:space="preserve"> </w:t>
      </w:r>
      <w:r w:rsidR="00142037" w:rsidRPr="00142037">
        <w:rPr>
          <w:rFonts w:ascii="Arial" w:hAnsi="Arial" w:cs="Arial" w:hint="eastAsia"/>
          <w:b/>
          <w:lang w:eastAsia="zh-CN"/>
        </w:rPr>
        <w:t>inter-</w:t>
      </w:r>
      <w:r w:rsidRPr="00142037">
        <w:rPr>
          <w:rFonts w:ascii="Arial" w:hAnsi="Arial" w:cs="Arial" w:hint="eastAsia"/>
          <w:b/>
          <w:lang w:eastAsia="zh-CN"/>
        </w:rPr>
        <w:t xml:space="preserve">band V2V operation with E-UTRA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6"/>
        <w:gridCol w:w="706"/>
        <w:gridCol w:w="1016"/>
        <w:gridCol w:w="705"/>
        <w:gridCol w:w="1016"/>
        <w:gridCol w:w="705"/>
        <w:gridCol w:w="1016"/>
        <w:gridCol w:w="705"/>
        <w:gridCol w:w="1016"/>
        <w:gridCol w:w="705"/>
        <w:gridCol w:w="1016"/>
      </w:tblGrid>
      <w:tr w:rsidR="00AB1827" w:rsidRPr="0032110F" w:rsidTr="00AB1827">
        <w:trPr>
          <w:jc w:val="center"/>
        </w:trPr>
        <w:tc>
          <w:tcPr>
            <w:tcW w:w="577" w:type="pct"/>
            <w:vAlign w:val="center"/>
          </w:tcPr>
          <w:p w:rsidR="00AB1827" w:rsidRPr="00315BC9" w:rsidRDefault="00AB1827" w:rsidP="00AE5B41">
            <w:pPr>
              <w:pStyle w:val="TAH"/>
              <w:rPr>
                <w:rFonts w:cs="Arial"/>
                <w:lang w:eastAsia="zh-CN"/>
              </w:rPr>
            </w:pPr>
            <w:r>
              <w:rPr>
                <w:rFonts w:eastAsiaTheme="minorEastAsia" w:cs="Arial" w:hint="eastAsia"/>
                <w:lang w:eastAsia="zh-CN"/>
              </w:rPr>
              <w:t xml:space="preserve">Inter band </w:t>
            </w:r>
            <w:r w:rsidRPr="00AE5B41">
              <w:rPr>
                <w:rFonts w:cs="Arial" w:hint="eastAsia"/>
                <w:lang w:eastAsia="zh-CN"/>
              </w:rPr>
              <w:t>V2V MCC</w:t>
            </w:r>
            <w:r w:rsidRPr="00315BC9">
              <w:rPr>
                <w:rFonts w:cs="Arial" w:hint="eastAsia"/>
                <w:lang w:eastAsia="zh-CN"/>
              </w:rPr>
              <w:t xml:space="preserve"> Configuration</w:t>
            </w:r>
          </w:p>
        </w:tc>
        <w:tc>
          <w:tcPr>
            <w:tcW w:w="354" w:type="pct"/>
          </w:tcPr>
          <w:p w:rsidR="00AB1827" w:rsidRPr="00315BC9" w:rsidRDefault="00AB1827" w:rsidP="00C96A60">
            <w:pPr>
              <w:pStyle w:val="TAH"/>
              <w:rPr>
                <w:rFonts w:cs="Arial"/>
                <w:lang w:eastAsia="en-US"/>
              </w:rPr>
            </w:pPr>
            <w:r w:rsidRPr="00315BC9">
              <w:rPr>
                <w:rFonts w:cs="Arial"/>
                <w:lang w:eastAsia="en-US"/>
              </w:rPr>
              <w:t>Class 1 (</w:t>
            </w:r>
            <w:proofErr w:type="spellStart"/>
            <w:r w:rsidRPr="00315BC9">
              <w:rPr>
                <w:rFonts w:cs="Arial"/>
                <w:lang w:eastAsia="en-US"/>
              </w:rPr>
              <w:t>dBm</w:t>
            </w:r>
            <w:proofErr w:type="spellEnd"/>
            <w:r w:rsidRPr="00315BC9">
              <w:rPr>
                <w:rFonts w:cs="Arial"/>
                <w:lang w:eastAsia="en-US"/>
              </w:rPr>
              <w:t>)</w:t>
            </w:r>
          </w:p>
        </w:tc>
        <w:tc>
          <w:tcPr>
            <w:tcW w:w="432" w:type="pct"/>
          </w:tcPr>
          <w:p w:rsidR="00AB1827" w:rsidRPr="00315BC9" w:rsidRDefault="00AB1827" w:rsidP="00C96A60">
            <w:pPr>
              <w:pStyle w:val="TAH"/>
              <w:rPr>
                <w:rFonts w:cs="Arial"/>
                <w:lang w:eastAsia="en-US"/>
              </w:rPr>
            </w:pPr>
            <w:r w:rsidRPr="00315BC9">
              <w:rPr>
                <w:rFonts w:cs="Arial"/>
                <w:lang w:eastAsia="en-US"/>
              </w:rPr>
              <w:t>Tolerance (dB)</w:t>
            </w:r>
          </w:p>
        </w:tc>
        <w:tc>
          <w:tcPr>
            <w:tcW w:w="408" w:type="pct"/>
          </w:tcPr>
          <w:p w:rsidR="00AB1827" w:rsidRPr="00315BC9" w:rsidRDefault="00AB1827" w:rsidP="00C96A60">
            <w:pPr>
              <w:pStyle w:val="TAH"/>
              <w:rPr>
                <w:rFonts w:cs="Arial"/>
                <w:lang w:eastAsia="en-US"/>
              </w:rPr>
            </w:pPr>
            <w:r w:rsidRPr="00315BC9">
              <w:rPr>
                <w:rFonts w:cs="Arial"/>
                <w:lang w:eastAsia="en-US"/>
              </w:rPr>
              <w:t>Class 2 (</w:t>
            </w:r>
            <w:proofErr w:type="spellStart"/>
            <w:r w:rsidRPr="00315BC9">
              <w:rPr>
                <w:rFonts w:cs="Arial"/>
                <w:lang w:eastAsia="en-US"/>
              </w:rPr>
              <w:t>dBm</w:t>
            </w:r>
            <w:proofErr w:type="spellEnd"/>
            <w:r w:rsidRPr="00315BC9">
              <w:rPr>
                <w:rFonts w:cs="Arial"/>
                <w:lang w:eastAsia="en-US"/>
              </w:rPr>
              <w:t>)</w:t>
            </w:r>
          </w:p>
        </w:tc>
        <w:tc>
          <w:tcPr>
            <w:tcW w:w="432" w:type="pct"/>
          </w:tcPr>
          <w:p w:rsidR="00AB1827" w:rsidRPr="00315BC9" w:rsidRDefault="00AB1827" w:rsidP="00C96A60">
            <w:pPr>
              <w:pStyle w:val="TAH"/>
              <w:rPr>
                <w:rFonts w:cs="Arial"/>
                <w:lang w:eastAsia="en-US"/>
              </w:rPr>
            </w:pPr>
            <w:r w:rsidRPr="00315BC9">
              <w:rPr>
                <w:rFonts w:cs="Arial"/>
                <w:lang w:eastAsia="en-US"/>
              </w:rPr>
              <w:t>Tolerance (dB)</w:t>
            </w:r>
          </w:p>
        </w:tc>
        <w:tc>
          <w:tcPr>
            <w:tcW w:w="372" w:type="pct"/>
          </w:tcPr>
          <w:p w:rsidR="00AB1827" w:rsidRPr="00315BC9" w:rsidRDefault="00AB1827" w:rsidP="00C96A60">
            <w:pPr>
              <w:pStyle w:val="TAH"/>
              <w:rPr>
                <w:rFonts w:cs="Arial"/>
                <w:lang w:eastAsia="en-US"/>
              </w:rPr>
            </w:pPr>
            <w:r w:rsidRPr="00315BC9">
              <w:rPr>
                <w:rFonts w:cs="Arial"/>
                <w:lang w:eastAsia="en-US"/>
              </w:rPr>
              <w:t>Class 3 (</w:t>
            </w:r>
            <w:proofErr w:type="spellStart"/>
            <w:r w:rsidRPr="00315BC9">
              <w:rPr>
                <w:rFonts w:cs="Arial"/>
                <w:lang w:eastAsia="en-US"/>
              </w:rPr>
              <w:t>dBm</w:t>
            </w:r>
            <w:proofErr w:type="spellEnd"/>
            <w:r w:rsidRPr="00315BC9">
              <w:rPr>
                <w:rFonts w:cs="Arial"/>
                <w:lang w:eastAsia="en-US"/>
              </w:rPr>
              <w:t>)</w:t>
            </w:r>
          </w:p>
        </w:tc>
        <w:tc>
          <w:tcPr>
            <w:tcW w:w="508" w:type="pct"/>
          </w:tcPr>
          <w:p w:rsidR="00AB1827" w:rsidRPr="00315BC9" w:rsidRDefault="00AB1827" w:rsidP="00C96A60">
            <w:pPr>
              <w:pStyle w:val="TAH"/>
              <w:rPr>
                <w:rFonts w:cs="Arial"/>
                <w:lang w:eastAsia="en-US"/>
              </w:rPr>
            </w:pPr>
            <w:r w:rsidRPr="00315BC9">
              <w:rPr>
                <w:rFonts w:cs="Arial"/>
                <w:lang w:eastAsia="en-US"/>
              </w:rPr>
              <w:t>Tolerance (dB)</w:t>
            </w:r>
          </w:p>
        </w:tc>
        <w:tc>
          <w:tcPr>
            <w:tcW w:w="396" w:type="pct"/>
          </w:tcPr>
          <w:p w:rsidR="00AB1827" w:rsidRPr="00315BC9" w:rsidRDefault="00AB1827" w:rsidP="00C96A60">
            <w:pPr>
              <w:pStyle w:val="TAH"/>
              <w:rPr>
                <w:rFonts w:cs="Arial"/>
                <w:lang w:eastAsia="en-US"/>
              </w:rPr>
            </w:pPr>
            <w:r w:rsidRPr="00315BC9">
              <w:rPr>
                <w:rFonts w:cs="Arial"/>
                <w:lang w:eastAsia="en-US"/>
              </w:rPr>
              <w:t>Class 4 (</w:t>
            </w:r>
            <w:proofErr w:type="spellStart"/>
            <w:r w:rsidRPr="00315BC9">
              <w:rPr>
                <w:rFonts w:cs="Arial"/>
                <w:lang w:eastAsia="en-US"/>
              </w:rPr>
              <w:t>dBm</w:t>
            </w:r>
            <w:proofErr w:type="spellEnd"/>
            <w:r w:rsidRPr="00315BC9">
              <w:rPr>
                <w:rFonts w:cs="Arial"/>
                <w:lang w:eastAsia="en-US"/>
              </w:rPr>
              <w:t>)</w:t>
            </w:r>
          </w:p>
        </w:tc>
        <w:tc>
          <w:tcPr>
            <w:tcW w:w="507" w:type="pct"/>
          </w:tcPr>
          <w:p w:rsidR="00AB1827" w:rsidRPr="00315BC9" w:rsidRDefault="00AB1827" w:rsidP="00C96A60">
            <w:pPr>
              <w:pStyle w:val="TAH"/>
              <w:rPr>
                <w:rFonts w:cs="Arial"/>
                <w:lang w:eastAsia="en-US"/>
              </w:rPr>
            </w:pPr>
            <w:r w:rsidRPr="00315BC9">
              <w:rPr>
                <w:rFonts w:cs="Arial"/>
                <w:lang w:eastAsia="en-US"/>
              </w:rPr>
              <w:t>Tolerance (dB)</w:t>
            </w:r>
          </w:p>
        </w:tc>
        <w:tc>
          <w:tcPr>
            <w:tcW w:w="507" w:type="pct"/>
          </w:tcPr>
          <w:p w:rsidR="00AB1827" w:rsidRPr="00315BC9" w:rsidRDefault="00AB1827" w:rsidP="00AB1827">
            <w:pPr>
              <w:pStyle w:val="TAH"/>
              <w:rPr>
                <w:rFonts w:cs="Arial"/>
                <w:lang w:eastAsia="en-US"/>
              </w:rPr>
            </w:pPr>
            <w:r w:rsidRPr="00315BC9">
              <w:rPr>
                <w:rFonts w:cs="Arial"/>
                <w:lang w:eastAsia="en-US"/>
              </w:rPr>
              <w:t xml:space="preserve">Class </w:t>
            </w:r>
            <w:r>
              <w:rPr>
                <w:rFonts w:eastAsiaTheme="minorEastAsia" w:cs="Arial" w:hint="eastAsia"/>
                <w:lang w:eastAsia="zh-CN"/>
              </w:rPr>
              <w:t>5</w:t>
            </w:r>
            <w:r w:rsidRPr="00315BC9">
              <w:rPr>
                <w:rFonts w:cs="Arial"/>
                <w:lang w:eastAsia="en-US"/>
              </w:rPr>
              <w:t xml:space="preserve"> (</w:t>
            </w:r>
            <w:proofErr w:type="spellStart"/>
            <w:r w:rsidRPr="00315BC9">
              <w:rPr>
                <w:rFonts w:cs="Arial"/>
                <w:lang w:eastAsia="en-US"/>
              </w:rPr>
              <w:t>dBm</w:t>
            </w:r>
            <w:proofErr w:type="spellEnd"/>
            <w:r w:rsidRPr="00315BC9">
              <w:rPr>
                <w:rFonts w:cs="Arial"/>
                <w:lang w:eastAsia="en-US"/>
              </w:rPr>
              <w:t>)</w:t>
            </w:r>
          </w:p>
        </w:tc>
        <w:tc>
          <w:tcPr>
            <w:tcW w:w="507" w:type="pct"/>
          </w:tcPr>
          <w:p w:rsidR="00AB1827" w:rsidRPr="00315BC9" w:rsidRDefault="00AB1827" w:rsidP="00D556E3">
            <w:pPr>
              <w:pStyle w:val="TAH"/>
              <w:rPr>
                <w:rFonts w:cs="Arial"/>
                <w:lang w:eastAsia="en-US"/>
              </w:rPr>
            </w:pPr>
            <w:r w:rsidRPr="00315BC9">
              <w:rPr>
                <w:rFonts w:cs="Arial"/>
                <w:lang w:eastAsia="en-US"/>
              </w:rPr>
              <w:t>Tolerance (dB)</w:t>
            </w:r>
          </w:p>
        </w:tc>
      </w:tr>
      <w:tr w:rsidR="00AB1827" w:rsidRPr="0032110F" w:rsidTr="00AB1827">
        <w:trPr>
          <w:jc w:val="center"/>
        </w:trPr>
        <w:tc>
          <w:tcPr>
            <w:tcW w:w="577" w:type="pct"/>
            <w:vAlign w:val="center"/>
          </w:tcPr>
          <w:p w:rsidR="00AB1827" w:rsidRPr="00AE5B41" w:rsidRDefault="00AB1827" w:rsidP="00C96A60">
            <w:pPr>
              <w:pStyle w:val="TAC"/>
              <w:rPr>
                <w:rFonts w:cs="Arial"/>
                <w:lang w:val="en-US" w:eastAsia="en-US"/>
              </w:rPr>
            </w:pPr>
            <w:r>
              <w:rPr>
                <w:rFonts w:eastAsiaTheme="minorEastAsia" w:cs="Arial" w:hint="eastAsia"/>
                <w:lang w:val="en-US" w:eastAsia="zh-CN"/>
              </w:rPr>
              <w:t>MCC</w:t>
            </w:r>
            <w:r w:rsidRPr="00315BC9">
              <w:rPr>
                <w:rFonts w:cs="Arial"/>
                <w:lang w:val="en-US" w:eastAsia="en-US"/>
              </w:rPr>
              <w:t>_</w:t>
            </w:r>
            <w:r w:rsidRPr="00AE5B41">
              <w:rPr>
                <w:rFonts w:cs="Arial" w:hint="eastAsia"/>
                <w:lang w:val="en-US" w:eastAsia="en-US"/>
              </w:rPr>
              <w:t>3A-47A</w:t>
            </w:r>
          </w:p>
        </w:tc>
        <w:tc>
          <w:tcPr>
            <w:tcW w:w="354" w:type="pct"/>
          </w:tcPr>
          <w:p w:rsidR="00AB1827" w:rsidRPr="00315BC9" w:rsidRDefault="00AB1827" w:rsidP="00C96A60">
            <w:pPr>
              <w:pStyle w:val="TAC"/>
              <w:rPr>
                <w:rFonts w:cs="Arial"/>
                <w:lang w:eastAsia="en-US"/>
              </w:rPr>
            </w:pPr>
          </w:p>
        </w:tc>
        <w:tc>
          <w:tcPr>
            <w:tcW w:w="432" w:type="pct"/>
          </w:tcPr>
          <w:p w:rsidR="00AB1827" w:rsidRPr="00315BC9" w:rsidRDefault="00AB1827" w:rsidP="00C96A60">
            <w:pPr>
              <w:pStyle w:val="TAC"/>
              <w:rPr>
                <w:rFonts w:cs="Arial"/>
                <w:lang w:eastAsia="en-US"/>
              </w:rPr>
            </w:pPr>
          </w:p>
        </w:tc>
        <w:tc>
          <w:tcPr>
            <w:tcW w:w="408" w:type="pct"/>
          </w:tcPr>
          <w:p w:rsidR="00AB1827" w:rsidRPr="00315BC9" w:rsidRDefault="00AB1827" w:rsidP="00C96A60">
            <w:pPr>
              <w:pStyle w:val="TAC"/>
              <w:rPr>
                <w:rFonts w:cs="Arial"/>
                <w:lang w:eastAsia="en-US"/>
              </w:rPr>
            </w:pPr>
          </w:p>
        </w:tc>
        <w:tc>
          <w:tcPr>
            <w:tcW w:w="432" w:type="pct"/>
          </w:tcPr>
          <w:p w:rsidR="00AB1827" w:rsidRPr="00315BC9" w:rsidRDefault="00AB1827" w:rsidP="00C96A60">
            <w:pPr>
              <w:pStyle w:val="TAC"/>
              <w:rPr>
                <w:rFonts w:cs="Arial"/>
                <w:lang w:eastAsia="en-US"/>
              </w:rPr>
            </w:pPr>
          </w:p>
        </w:tc>
        <w:tc>
          <w:tcPr>
            <w:tcW w:w="372" w:type="pct"/>
          </w:tcPr>
          <w:p w:rsidR="00AB1827" w:rsidRPr="00315BC9" w:rsidRDefault="00AB1827" w:rsidP="00C96A60">
            <w:pPr>
              <w:pStyle w:val="TAC"/>
              <w:rPr>
                <w:rFonts w:cs="Arial"/>
                <w:lang w:eastAsia="en-US"/>
              </w:rPr>
            </w:pPr>
            <w:r w:rsidRPr="00315BC9">
              <w:rPr>
                <w:rFonts w:cs="Arial"/>
                <w:lang w:eastAsia="en-US"/>
              </w:rPr>
              <w:t>23</w:t>
            </w:r>
          </w:p>
        </w:tc>
        <w:tc>
          <w:tcPr>
            <w:tcW w:w="508" w:type="pct"/>
          </w:tcPr>
          <w:p w:rsidR="00AB1827" w:rsidRPr="00AE5B41" w:rsidRDefault="00AB1827" w:rsidP="00C96A60">
            <w:pPr>
              <w:pStyle w:val="TAC"/>
              <w:rPr>
                <w:rFonts w:eastAsiaTheme="minorEastAsia" w:cs="Arial"/>
                <w:lang w:eastAsia="zh-CN"/>
              </w:rPr>
            </w:pPr>
            <w:r>
              <w:rPr>
                <w:rFonts w:eastAsiaTheme="minorEastAsia" w:cs="Arial" w:hint="eastAsia"/>
                <w:lang w:eastAsia="zh-CN"/>
              </w:rPr>
              <w:t>TBD</w:t>
            </w:r>
          </w:p>
        </w:tc>
        <w:tc>
          <w:tcPr>
            <w:tcW w:w="396" w:type="pct"/>
          </w:tcPr>
          <w:p w:rsidR="00AB1827" w:rsidRPr="00315BC9" w:rsidRDefault="00AB1827" w:rsidP="00C96A60">
            <w:pPr>
              <w:pStyle w:val="TAC"/>
              <w:rPr>
                <w:rFonts w:cs="Arial"/>
                <w:lang w:eastAsia="en-US"/>
              </w:rPr>
            </w:pPr>
          </w:p>
        </w:tc>
        <w:tc>
          <w:tcPr>
            <w:tcW w:w="507" w:type="pct"/>
          </w:tcPr>
          <w:p w:rsidR="00AB1827" w:rsidRPr="00315BC9" w:rsidRDefault="00AB1827" w:rsidP="00C96A60">
            <w:pPr>
              <w:pStyle w:val="TAC"/>
              <w:rPr>
                <w:rFonts w:cs="Arial"/>
                <w:lang w:eastAsia="en-US"/>
              </w:rPr>
            </w:pPr>
          </w:p>
        </w:tc>
        <w:tc>
          <w:tcPr>
            <w:tcW w:w="507" w:type="pct"/>
          </w:tcPr>
          <w:p w:rsidR="00AB1827" w:rsidRPr="00315BC9" w:rsidRDefault="00AB1827" w:rsidP="00D556E3">
            <w:pPr>
              <w:pStyle w:val="TAC"/>
              <w:rPr>
                <w:rFonts w:cs="Arial"/>
                <w:lang w:eastAsia="en-US"/>
              </w:rPr>
            </w:pPr>
          </w:p>
        </w:tc>
        <w:tc>
          <w:tcPr>
            <w:tcW w:w="507" w:type="pct"/>
          </w:tcPr>
          <w:p w:rsidR="00AB1827" w:rsidRPr="00315BC9" w:rsidRDefault="00AB1827" w:rsidP="00D556E3">
            <w:pPr>
              <w:pStyle w:val="TAC"/>
              <w:rPr>
                <w:rFonts w:cs="Arial"/>
                <w:lang w:eastAsia="en-US"/>
              </w:rPr>
            </w:pPr>
          </w:p>
        </w:tc>
      </w:tr>
      <w:tr w:rsidR="00AB1827" w:rsidRPr="0032110F" w:rsidTr="00AB1827">
        <w:trPr>
          <w:jc w:val="center"/>
        </w:trPr>
        <w:tc>
          <w:tcPr>
            <w:tcW w:w="577" w:type="pct"/>
            <w:vAlign w:val="center"/>
          </w:tcPr>
          <w:p w:rsidR="00AB1827" w:rsidRPr="00315BC9" w:rsidRDefault="00AB1827" w:rsidP="00C96A60">
            <w:pPr>
              <w:pStyle w:val="TAC"/>
              <w:rPr>
                <w:rFonts w:cs="Arial"/>
                <w:lang w:val="en-US" w:eastAsia="en-US"/>
              </w:rPr>
            </w:pPr>
            <w:r>
              <w:rPr>
                <w:rFonts w:cs="Arial"/>
                <w:lang w:val="en-US" w:eastAsia="en-US"/>
              </w:rPr>
              <w:t>MCC</w:t>
            </w:r>
            <w:r w:rsidRPr="00315BC9">
              <w:rPr>
                <w:rFonts w:cs="Arial"/>
                <w:lang w:val="en-US" w:eastAsia="en-US"/>
              </w:rPr>
              <w:t>_</w:t>
            </w:r>
            <w:r w:rsidRPr="00AE5B41">
              <w:rPr>
                <w:rFonts w:cs="Arial" w:hint="eastAsia"/>
                <w:lang w:val="en-US" w:eastAsia="en-US"/>
              </w:rPr>
              <w:t>8A-47A</w:t>
            </w:r>
          </w:p>
        </w:tc>
        <w:tc>
          <w:tcPr>
            <w:tcW w:w="354" w:type="pct"/>
          </w:tcPr>
          <w:p w:rsidR="00AB1827" w:rsidRPr="00315BC9" w:rsidRDefault="00AB1827" w:rsidP="00C96A60">
            <w:pPr>
              <w:pStyle w:val="TAC"/>
              <w:rPr>
                <w:rFonts w:cs="Arial"/>
                <w:lang w:eastAsia="en-US"/>
              </w:rPr>
            </w:pPr>
          </w:p>
        </w:tc>
        <w:tc>
          <w:tcPr>
            <w:tcW w:w="432" w:type="pct"/>
          </w:tcPr>
          <w:p w:rsidR="00AB1827" w:rsidRPr="00315BC9" w:rsidRDefault="00AB1827" w:rsidP="00C96A60">
            <w:pPr>
              <w:pStyle w:val="TAC"/>
              <w:rPr>
                <w:rFonts w:cs="Arial"/>
                <w:lang w:eastAsia="en-US"/>
              </w:rPr>
            </w:pPr>
          </w:p>
        </w:tc>
        <w:tc>
          <w:tcPr>
            <w:tcW w:w="408" w:type="pct"/>
          </w:tcPr>
          <w:p w:rsidR="00AB1827" w:rsidRPr="00315BC9" w:rsidRDefault="00AB1827" w:rsidP="00C96A60">
            <w:pPr>
              <w:pStyle w:val="TAC"/>
              <w:rPr>
                <w:rFonts w:cs="Arial"/>
                <w:lang w:eastAsia="en-US"/>
              </w:rPr>
            </w:pPr>
          </w:p>
        </w:tc>
        <w:tc>
          <w:tcPr>
            <w:tcW w:w="432" w:type="pct"/>
          </w:tcPr>
          <w:p w:rsidR="00AB1827" w:rsidRPr="00315BC9" w:rsidRDefault="00AB1827" w:rsidP="00C96A60">
            <w:pPr>
              <w:pStyle w:val="TAC"/>
              <w:rPr>
                <w:rFonts w:cs="Arial"/>
                <w:lang w:eastAsia="en-US"/>
              </w:rPr>
            </w:pPr>
          </w:p>
        </w:tc>
        <w:tc>
          <w:tcPr>
            <w:tcW w:w="372" w:type="pct"/>
          </w:tcPr>
          <w:p w:rsidR="00AB1827" w:rsidRPr="00315BC9" w:rsidRDefault="00AB1827" w:rsidP="00C96A60">
            <w:pPr>
              <w:pStyle w:val="TAC"/>
              <w:rPr>
                <w:rFonts w:cs="Arial"/>
                <w:lang w:eastAsia="en-US"/>
              </w:rPr>
            </w:pPr>
            <w:r w:rsidRPr="00315BC9">
              <w:rPr>
                <w:rFonts w:cs="Arial"/>
                <w:lang w:eastAsia="en-US"/>
              </w:rPr>
              <w:t>23</w:t>
            </w:r>
          </w:p>
        </w:tc>
        <w:tc>
          <w:tcPr>
            <w:tcW w:w="508" w:type="pct"/>
          </w:tcPr>
          <w:p w:rsidR="00AB1827" w:rsidRPr="00315BC9" w:rsidRDefault="00AB1827" w:rsidP="00C96A60">
            <w:pPr>
              <w:pStyle w:val="TAC"/>
              <w:rPr>
                <w:rFonts w:cs="Arial"/>
                <w:lang w:eastAsia="zh-CN"/>
              </w:rPr>
            </w:pPr>
            <w:r w:rsidRPr="00D213D1">
              <w:rPr>
                <w:rFonts w:eastAsiaTheme="minorEastAsia" w:cs="Arial" w:hint="eastAsia"/>
                <w:lang w:eastAsia="zh-CN"/>
              </w:rPr>
              <w:t>TBD</w:t>
            </w:r>
          </w:p>
        </w:tc>
        <w:tc>
          <w:tcPr>
            <w:tcW w:w="396" w:type="pct"/>
          </w:tcPr>
          <w:p w:rsidR="00AB1827" w:rsidRPr="00315BC9" w:rsidRDefault="00AB1827" w:rsidP="00C96A60">
            <w:pPr>
              <w:pStyle w:val="TAC"/>
              <w:rPr>
                <w:rFonts w:cs="Arial"/>
                <w:lang w:eastAsia="en-US"/>
              </w:rPr>
            </w:pPr>
          </w:p>
        </w:tc>
        <w:tc>
          <w:tcPr>
            <w:tcW w:w="507" w:type="pct"/>
          </w:tcPr>
          <w:p w:rsidR="00AB1827" w:rsidRPr="00315BC9" w:rsidRDefault="00AB1827" w:rsidP="00C96A60">
            <w:pPr>
              <w:pStyle w:val="TAC"/>
              <w:rPr>
                <w:rFonts w:cs="Arial"/>
                <w:lang w:eastAsia="en-US"/>
              </w:rPr>
            </w:pPr>
          </w:p>
        </w:tc>
        <w:tc>
          <w:tcPr>
            <w:tcW w:w="507" w:type="pct"/>
          </w:tcPr>
          <w:p w:rsidR="00AB1827" w:rsidRPr="00315BC9" w:rsidRDefault="00AB1827" w:rsidP="00D556E3">
            <w:pPr>
              <w:pStyle w:val="TAC"/>
              <w:rPr>
                <w:rFonts w:cs="Arial"/>
                <w:lang w:eastAsia="en-US"/>
              </w:rPr>
            </w:pPr>
          </w:p>
        </w:tc>
        <w:tc>
          <w:tcPr>
            <w:tcW w:w="507" w:type="pct"/>
          </w:tcPr>
          <w:p w:rsidR="00AB1827" w:rsidRPr="00315BC9" w:rsidRDefault="00AB1827" w:rsidP="00D556E3">
            <w:pPr>
              <w:pStyle w:val="TAC"/>
              <w:rPr>
                <w:rFonts w:cs="Arial"/>
                <w:lang w:eastAsia="en-US"/>
              </w:rPr>
            </w:pPr>
          </w:p>
        </w:tc>
      </w:tr>
      <w:tr w:rsidR="00AB1827" w:rsidRPr="0032110F" w:rsidTr="00AB1827">
        <w:trPr>
          <w:jc w:val="center"/>
        </w:trPr>
        <w:tc>
          <w:tcPr>
            <w:tcW w:w="577" w:type="pct"/>
            <w:vAlign w:val="center"/>
          </w:tcPr>
          <w:p w:rsidR="00AB1827" w:rsidRPr="00315BC9" w:rsidRDefault="00AB1827" w:rsidP="00C96A60">
            <w:pPr>
              <w:pStyle w:val="TAC"/>
              <w:rPr>
                <w:rFonts w:cs="Arial"/>
                <w:lang w:val="en-US" w:eastAsia="en-US"/>
              </w:rPr>
            </w:pPr>
            <w:r>
              <w:rPr>
                <w:rFonts w:eastAsiaTheme="minorEastAsia" w:cs="Arial" w:hint="eastAsia"/>
                <w:lang w:val="en-US" w:eastAsia="zh-CN"/>
              </w:rPr>
              <w:t>MCC</w:t>
            </w:r>
            <w:r w:rsidRPr="00315BC9">
              <w:rPr>
                <w:rFonts w:cs="Arial"/>
                <w:lang w:val="en-US" w:eastAsia="en-US"/>
              </w:rPr>
              <w:t>_</w:t>
            </w:r>
            <w:r w:rsidRPr="00AE5B41">
              <w:rPr>
                <w:rFonts w:cs="Arial" w:hint="eastAsia"/>
                <w:lang w:val="en-US" w:eastAsia="en-US"/>
              </w:rPr>
              <w:t>39A-47A</w:t>
            </w:r>
          </w:p>
        </w:tc>
        <w:tc>
          <w:tcPr>
            <w:tcW w:w="354" w:type="pct"/>
          </w:tcPr>
          <w:p w:rsidR="00AB1827" w:rsidRPr="00315BC9" w:rsidRDefault="00AB1827" w:rsidP="00C96A60">
            <w:pPr>
              <w:pStyle w:val="TAC"/>
              <w:rPr>
                <w:rFonts w:cs="Arial"/>
                <w:lang w:eastAsia="en-US"/>
              </w:rPr>
            </w:pPr>
          </w:p>
        </w:tc>
        <w:tc>
          <w:tcPr>
            <w:tcW w:w="432" w:type="pct"/>
          </w:tcPr>
          <w:p w:rsidR="00AB1827" w:rsidRPr="00315BC9" w:rsidRDefault="00AB1827" w:rsidP="00C96A60">
            <w:pPr>
              <w:pStyle w:val="TAC"/>
              <w:rPr>
                <w:rFonts w:cs="Arial"/>
                <w:lang w:eastAsia="en-US"/>
              </w:rPr>
            </w:pPr>
          </w:p>
        </w:tc>
        <w:tc>
          <w:tcPr>
            <w:tcW w:w="408" w:type="pct"/>
          </w:tcPr>
          <w:p w:rsidR="00AB1827" w:rsidRPr="00315BC9" w:rsidRDefault="00AB1827" w:rsidP="00C96A60">
            <w:pPr>
              <w:pStyle w:val="TAC"/>
              <w:rPr>
                <w:rFonts w:cs="Arial"/>
                <w:lang w:eastAsia="en-US"/>
              </w:rPr>
            </w:pPr>
          </w:p>
        </w:tc>
        <w:tc>
          <w:tcPr>
            <w:tcW w:w="432" w:type="pct"/>
          </w:tcPr>
          <w:p w:rsidR="00AB1827" w:rsidRPr="00315BC9" w:rsidRDefault="00AB1827" w:rsidP="00C96A60">
            <w:pPr>
              <w:pStyle w:val="TAC"/>
              <w:rPr>
                <w:rFonts w:cs="Arial"/>
                <w:lang w:eastAsia="en-US"/>
              </w:rPr>
            </w:pPr>
          </w:p>
        </w:tc>
        <w:tc>
          <w:tcPr>
            <w:tcW w:w="372" w:type="pct"/>
          </w:tcPr>
          <w:p w:rsidR="00AB1827" w:rsidRPr="00315BC9" w:rsidRDefault="00AB1827" w:rsidP="00C96A60">
            <w:pPr>
              <w:pStyle w:val="TAC"/>
              <w:rPr>
                <w:rFonts w:cs="Arial"/>
                <w:lang w:eastAsia="en-US"/>
              </w:rPr>
            </w:pPr>
            <w:r w:rsidRPr="00315BC9">
              <w:rPr>
                <w:rFonts w:cs="Arial"/>
                <w:lang w:eastAsia="en-US"/>
              </w:rPr>
              <w:t>23</w:t>
            </w:r>
          </w:p>
        </w:tc>
        <w:tc>
          <w:tcPr>
            <w:tcW w:w="508" w:type="pct"/>
          </w:tcPr>
          <w:p w:rsidR="00AB1827" w:rsidRPr="00315BC9" w:rsidRDefault="00AB1827" w:rsidP="00C96A60">
            <w:pPr>
              <w:pStyle w:val="TAC"/>
              <w:rPr>
                <w:rFonts w:cs="Arial"/>
                <w:lang w:eastAsia="zh-CN"/>
              </w:rPr>
            </w:pPr>
            <w:r w:rsidRPr="00D213D1">
              <w:rPr>
                <w:rFonts w:eastAsiaTheme="minorEastAsia" w:cs="Arial" w:hint="eastAsia"/>
                <w:lang w:eastAsia="zh-CN"/>
              </w:rPr>
              <w:t>TBD</w:t>
            </w:r>
          </w:p>
        </w:tc>
        <w:tc>
          <w:tcPr>
            <w:tcW w:w="396" w:type="pct"/>
          </w:tcPr>
          <w:p w:rsidR="00AB1827" w:rsidRPr="00315BC9" w:rsidRDefault="00AB1827" w:rsidP="00C96A60">
            <w:pPr>
              <w:pStyle w:val="TAC"/>
              <w:rPr>
                <w:rFonts w:cs="Arial"/>
                <w:lang w:eastAsia="en-US"/>
              </w:rPr>
            </w:pPr>
          </w:p>
        </w:tc>
        <w:tc>
          <w:tcPr>
            <w:tcW w:w="507" w:type="pct"/>
          </w:tcPr>
          <w:p w:rsidR="00AB1827" w:rsidRPr="00315BC9" w:rsidRDefault="00AB1827" w:rsidP="00C96A60">
            <w:pPr>
              <w:pStyle w:val="TAC"/>
              <w:rPr>
                <w:rFonts w:cs="Arial"/>
                <w:lang w:eastAsia="en-US"/>
              </w:rPr>
            </w:pPr>
          </w:p>
        </w:tc>
        <w:tc>
          <w:tcPr>
            <w:tcW w:w="507" w:type="pct"/>
          </w:tcPr>
          <w:p w:rsidR="00AB1827" w:rsidRPr="00315BC9" w:rsidRDefault="00AB1827" w:rsidP="00D556E3">
            <w:pPr>
              <w:pStyle w:val="TAC"/>
              <w:rPr>
                <w:rFonts w:cs="Arial"/>
                <w:lang w:eastAsia="en-US"/>
              </w:rPr>
            </w:pPr>
          </w:p>
        </w:tc>
        <w:tc>
          <w:tcPr>
            <w:tcW w:w="507" w:type="pct"/>
          </w:tcPr>
          <w:p w:rsidR="00AB1827" w:rsidRPr="00315BC9" w:rsidRDefault="00AB1827" w:rsidP="00D556E3">
            <w:pPr>
              <w:pStyle w:val="TAC"/>
              <w:rPr>
                <w:rFonts w:cs="Arial"/>
                <w:lang w:eastAsia="en-US"/>
              </w:rPr>
            </w:pPr>
          </w:p>
        </w:tc>
      </w:tr>
      <w:tr w:rsidR="00AB1827" w:rsidRPr="0032110F" w:rsidTr="00AB1827">
        <w:trPr>
          <w:jc w:val="center"/>
        </w:trPr>
        <w:tc>
          <w:tcPr>
            <w:tcW w:w="577" w:type="pct"/>
            <w:vAlign w:val="center"/>
          </w:tcPr>
          <w:p w:rsidR="00AB1827" w:rsidRPr="00315BC9" w:rsidRDefault="00AB1827" w:rsidP="00C96A60">
            <w:pPr>
              <w:pStyle w:val="TAC"/>
              <w:rPr>
                <w:rFonts w:cs="Arial"/>
                <w:lang w:val="en-US" w:eastAsia="en-US"/>
              </w:rPr>
            </w:pPr>
            <w:r>
              <w:rPr>
                <w:rFonts w:eastAsiaTheme="minorEastAsia" w:cs="Arial" w:hint="eastAsia"/>
                <w:lang w:val="en-US" w:eastAsia="zh-CN"/>
              </w:rPr>
              <w:t>MCC</w:t>
            </w:r>
            <w:r w:rsidRPr="00315BC9">
              <w:rPr>
                <w:rFonts w:cs="Arial"/>
                <w:lang w:val="en-US" w:eastAsia="en-US"/>
              </w:rPr>
              <w:t>_</w:t>
            </w:r>
            <w:r w:rsidRPr="00AE5B41">
              <w:rPr>
                <w:rFonts w:cs="Arial" w:hint="eastAsia"/>
                <w:lang w:val="en-US" w:eastAsia="en-US"/>
              </w:rPr>
              <w:t>41A-47A</w:t>
            </w:r>
          </w:p>
        </w:tc>
        <w:tc>
          <w:tcPr>
            <w:tcW w:w="354" w:type="pct"/>
          </w:tcPr>
          <w:p w:rsidR="00AB1827" w:rsidRPr="00315BC9" w:rsidRDefault="00AB1827" w:rsidP="00C96A60">
            <w:pPr>
              <w:pStyle w:val="TAC"/>
              <w:rPr>
                <w:rFonts w:cs="Arial"/>
                <w:lang w:eastAsia="en-US"/>
              </w:rPr>
            </w:pPr>
          </w:p>
        </w:tc>
        <w:tc>
          <w:tcPr>
            <w:tcW w:w="432" w:type="pct"/>
          </w:tcPr>
          <w:p w:rsidR="00AB1827" w:rsidRPr="00315BC9" w:rsidRDefault="00AB1827" w:rsidP="00C96A60">
            <w:pPr>
              <w:pStyle w:val="TAC"/>
              <w:rPr>
                <w:rFonts w:cs="Arial"/>
                <w:lang w:eastAsia="en-US"/>
              </w:rPr>
            </w:pPr>
          </w:p>
        </w:tc>
        <w:tc>
          <w:tcPr>
            <w:tcW w:w="408" w:type="pct"/>
          </w:tcPr>
          <w:p w:rsidR="00AB1827" w:rsidRPr="00315BC9" w:rsidRDefault="00AB1827" w:rsidP="00C96A60">
            <w:pPr>
              <w:pStyle w:val="TAC"/>
              <w:rPr>
                <w:rFonts w:cs="Arial"/>
                <w:lang w:eastAsia="en-US"/>
              </w:rPr>
            </w:pPr>
          </w:p>
        </w:tc>
        <w:tc>
          <w:tcPr>
            <w:tcW w:w="432" w:type="pct"/>
          </w:tcPr>
          <w:p w:rsidR="00AB1827" w:rsidRPr="00315BC9" w:rsidRDefault="00AB1827" w:rsidP="00C96A60">
            <w:pPr>
              <w:pStyle w:val="TAC"/>
              <w:rPr>
                <w:rFonts w:cs="Arial"/>
                <w:lang w:eastAsia="en-US"/>
              </w:rPr>
            </w:pPr>
          </w:p>
        </w:tc>
        <w:tc>
          <w:tcPr>
            <w:tcW w:w="372" w:type="pct"/>
          </w:tcPr>
          <w:p w:rsidR="00AB1827" w:rsidRPr="00315BC9" w:rsidRDefault="00AB1827" w:rsidP="00C96A60">
            <w:pPr>
              <w:pStyle w:val="TAC"/>
              <w:rPr>
                <w:rFonts w:cs="Arial"/>
                <w:lang w:eastAsia="en-US"/>
              </w:rPr>
            </w:pPr>
            <w:r w:rsidRPr="00315BC9">
              <w:rPr>
                <w:rFonts w:cs="Arial"/>
                <w:lang w:eastAsia="en-US"/>
              </w:rPr>
              <w:t>23</w:t>
            </w:r>
          </w:p>
        </w:tc>
        <w:tc>
          <w:tcPr>
            <w:tcW w:w="508" w:type="pct"/>
          </w:tcPr>
          <w:p w:rsidR="00AB1827" w:rsidRPr="00315BC9" w:rsidRDefault="00AB1827" w:rsidP="00C96A60">
            <w:pPr>
              <w:pStyle w:val="TAC"/>
              <w:rPr>
                <w:rFonts w:cs="Arial"/>
                <w:lang w:eastAsia="zh-CN"/>
              </w:rPr>
            </w:pPr>
            <w:r w:rsidRPr="00D213D1">
              <w:rPr>
                <w:rFonts w:eastAsiaTheme="minorEastAsia" w:cs="Arial" w:hint="eastAsia"/>
                <w:lang w:eastAsia="zh-CN"/>
              </w:rPr>
              <w:t>TBD</w:t>
            </w:r>
          </w:p>
        </w:tc>
        <w:tc>
          <w:tcPr>
            <w:tcW w:w="396" w:type="pct"/>
          </w:tcPr>
          <w:p w:rsidR="00AB1827" w:rsidRPr="00315BC9" w:rsidRDefault="00AB1827" w:rsidP="00C96A60">
            <w:pPr>
              <w:pStyle w:val="TAC"/>
              <w:rPr>
                <w:rFonts w:cs="Arial"/>
                <w:lang w:eastAsia="en-US"/>
              </w:rPr>
            </w:pPr>
          </w:p>
        </w:tc>
        <w:tc>
          <w:tcPr>
            <w:tcW w:w="507" w:type="pct"/>
          </w:tcPr>
          <w:p w:rsidR="00AB1827" w:rsidRPr="00315BC9" w:rsidRDefault="00AB1827" w:rsidP="00C96A60">
            <w:pPr>
              <w:pStyle w:val="TAC"/>
              <w:rPr>
                <w:rFonts w:cs="Arial"/>
                <w:lang w:eastAsia="en-US"/>
              </w:rPr>
            </w:pPr>
          </w:p>
        </w:tc>
        <w:tc>
          <w:tcPr>
            <w:tcW w:w="507" w:type="pct"/>
          </w:tcPr>
          <w:p w:rsidR="00AB1827" w:rsidRPr="00315BC9" w:rsidRDefault="00AB1827" w:rsidP="00D556E3">
            <w:pPr>
              <w:pStyle w:val="TAC"/>
              <w:rPr>
                <w:rFonts w:cs="Arial"/>
                <w:lang w:eastAsia="en-US"/>
              </w:rPr>
            </w:pPr>
          </w:p>
        </w:tc>
        <w:tc>
          <w:tcPr>
            <w:tcW w:w="507" w:type="pct"/>
          </w:tcPr>
          <w:p w:rsidR="00AB1827" w:rsidRPr="00315BC9" w:rsidRDefault="00AB1827" w:rsidP="00D556E3">
            <w:pPr>
              <w:pStyle w:val="TAC"/>
              <w:rPr>
                <w:rFonts w:cs="Arial"/>
                <w:lang w:eastAsia="en-US"/>
              </w:rPr>
            </w:pPr>
          </w:p>
        </w:tc>
      </w:tr>
    </w:tbl>
    <w:p w:rsidR="00E60E72" w:rsidRDefault="00E60E72" w:rsidP="00BF1ADE">
      <w:pPr>
        <w:jc w:val="both"/>
        <w:rPr>
          <w:lang w:eastAsia="zh-CN"/>
        </w:rPr>
      </w:pPr>
    </w:p>
    <w:p w:rsidR="000F63CC" w:rsidRDefault="000F63CC" w:rsidP="00BF1ADE">
      <w:pPr>
        <w:jc w:val="both"/>
        <w:rPr>
          <w:lang w:eastAsia="zh-CN"/>
        </w:rPr>
      </w:pPr>
      <w:r w:rsidRPr="00DA7EB0">
        <w:t xml:space="preserve">For intra-band </w:t>
      </w:r>
      <w:r>
        <w:rPr>
          <w:rFonts w:hint="eastAsia"/>
          <w:lang w:eastAsia="zh-CN"/>
        </w:rPr>
        <w:t xml:space="preserve">MCC V2V operation </w:t>
      </w:r>
      <w:r w:rsidRPr="00DA7EB0">
        <w:t>the maximum output power is specified in</w:t>
      </w:r>
      <w:r>
        <w:rPr>
          <w:rFonts w:hint="eastAsia"/>
          <w:lang w:eastAsia="zh-CN"/>
        </w:rPr>
        <w:t xml:space="preserve"> Table3.1-3</w:t>
      </w:r>
    </w:p>
    <w:p w:rsidR="00AE5B41" w:rsidRPr="00142037" w:rsidRDefault="00E60E72" w:rsidP="00142037">
      <w:pPr>
        <w:spacing w:after="0"/>
        <w:jc w:val="center"/>
        <w:rPr>
          <w:rFonts w:ascii="Arial" w:hAnsi="Arial" w:cs="Arial"/>
          <w:b/>
          <w:lang w:eastAsia="zh-CN"/>
        </w:rPr>
      </w:pPr>
      <w:r w:rsidRPr="00142037">
        <w:rPr>
          <w:rFonts w:ascii="Arial" w:hAnsi="Arial" w:cs="Arial" w:hint="eastAsia"/>
          <w:b/>
          <w:lang w:eastAsia="zh-CN"/>
        </w:rPr>
        <w:t>Table 3.1-</w:t>
      </w:r>
      <w:r w:rsidR="000F63CC">
        <w:rPr>
          <w:rFonts w:ascii="Arial" w:hAnsi="Arial" w:cs="Arial" w:hint="eastAsia"/>
          <w:b/>
          <w:lang w:eastAsia="zh-CN"/>
        </w:rPr>
        <w:t>3</w:t>
      </w:r>
      <w:r w:rsidRPr="00142037">
        <w:rPr>
          <w:rFonts w:ascii="Arial" w:hAnsi="Arial" w:cs="Arial" w:hint="eastAsia"/>
          <w:b/>
          <w:lang w:eastAsia="zh-CN"/>
        </w:rPr>
        <w:t xml:space="preserve">: </w:t>
      </w:r>
      <w:r w:rsidRPr="00142037">
        <w:rPr>
          <w:rFonts w:ascii="Arial" w:hAnsi="Arial" w:cs="Arial"/>
          <w:b/>
          <w:lang w:eastAsia="zh-CN"/>
        </w:rPr>
        <w:t>UE Power Class for</w:t>
      </w:r>
      <w:r w:rsidRPr="00142037">
        <w:rPr>
          <w:rFonts w:ascii="Arial" w:hAnsi="Arial" w:cs="Arial" w:hint="eastAsia"/>
          <w:b/>
          <w:lang w:eastAsia="zh-CN"/>
        </w:rPr>
        <w:t xml:space="preserve"> in</w:t>
      </w:r>
      <w:r w:rsidR="00142037" w:rsidRPr="00142037">
        <w:rPr>
          <w:rFonts w:ascii="Arial" w:hAnsi="Arial" w:cs="Arial" w:hint="eastAsia"/>
          <w:b/>
          <w:lang w:eastAsia="zh-CN"/>
        </w:rPr>
        <w:t>tra-</w:t>
      </w:r>
      <w:r w:rsidRPr="00142037">
        <w:rPr>
          <w:rFonts w:ascii="Arial" w:hAnsi="Arial" w:cs="Arial" w:hint="eastAsia"/>
          <w:b/>
          <w:lang w:eastAsia="zh-CN"/>
        </w:rPr>
        <w:t>band V2V operation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0"/>
        <w:gridCol w:w="1082"/>
        <w:gridCol w:w="637"/>
        <w:gridCol w:w="905"/>
        <w:gridCol w:w="637"/>
        <w:gridCol w:w="905"/>
        <w:gridCol w:w="637"/>
        <w:gridCol w:w="905"/>
        <w:gridCol w:w="637"/>
        <w:gridCol w:w="905"/>
        <w:gridCol w:w="637"/>
        <w:gridCol w:w="905"/>
      </w:tblGrid>
      <w:tr w:rsidR="00DF1D59" w:rsidRPr="0032110F" w:rsidTr="00DF1D59">
        <w:trPr>
          <w:jc w:val="center"/>
        </w:trPr>
        <w:tc>
          <w:tcPr>
            <w:tcW w:w="577" w:type="pct"/>
            <w:vAlign w:val="center"/>
          </w:tcPr>
          <w:p w:rsidR="00DF1D59" w:rsidRPr="00315BC9" w:rsidRDefault="00DF1D59" w:rsidP="00C96A60">
            <w:pPr>
              <w:pStyle w:val="TAH"/>
              <w:rPr>
                <w:rFonts w:cs="Arial"/>
                <w:lang w:eastAsia="zh-CN"/>
              </w:rPr>
            </w:pPr>
            <w:r>
              <w:rPr>
                <w:rFonts w:eastAsiaTheme="minorEastAsia" w:cs="Arial" w:hint="eastAsia"/>
                <w:lang w:eastAsia="zh-CN"/>
              </w:rPr>
              <w:t xml:space="preserve">Intra-band </w:t>
            </w:r>
            <w:r w:rsidRPr="00AE5B41">
              <w:rPr>
                <w:rFonts w:cs="Arial" w:hint="eastAsia"/>
                <w:lang w:eastAsia="zh-CN"/>
              </w:rPr>
              <w:t>V2V MCC</w:t>
            </w:r>
            <w:r w:rsidRPr="00315BC9">
              <w:rPr>
                <w:rFonts w:cs="Arial" w:hint="eastAsia"/>
                <w:lang w:eastAsia="zh-CN"/>
              </w:rPr>
              <w:t xml:space="preserve"> Configuration</w:t>
            </w:r>
          </w:p>
        </w:tc>
        <w:tc>
          <w:tcPr>
            <w:tcW w:w="531" w:type="pct"/>
          </w:tcPr>
          <w:p w:rsidR="00DF1D59" w:rsidRPr="000F63CC" w:rsidRDefault="00DF1D59" w:rsidP="00C96A60">
            <w:pPr>
              <w:pStyle w:val="TAH"/>
              <w:rPr>
                <w:rFonts w:eastAsiaTheme="minorEastAsia" w:cs="Arial"/>
                <w:lang w:eastAsia="zh-CN"/>
              </w:rPr>
            </w:pPr>
            <w:r>
              <w:rPr>
                <w:rFonts w:eastAsiaTheme="minorEastAsia" w:cs="Arial" w:hint="eastAsia"/>
                <w:lang w:eastAsia="zh-CN"/>
              </w:rPr>
              <w:t>Number of UL components</w:t>
            </w:r>
          </w:p>
        </w:tc>
        <w:tc>
          <w:tcPr>
            <w:tcW w:w="307" w:type="pct"/>
          </w:tcPr>
          <w:p w:rsidR="00DF1D59" w:rsidRPr="00315BC9" w:rsidRDefault="00DF1D59" w:rsidP="00C96A60">
            <w:pPr>
              <w:pStyle w:val="TAH"/>
              <w:rPr>
                <w:rFonts w:cs="Arial"/>
                <w:lang w:eastAsia="en-US"/>
              </w:rPr>
            </w:pPr>
            <w:r w:rsidRPr="00315BC9">
              <w:rPr>
                <w:rFonts w:cs="Arial"/>
                <w:lang w:eastAsia="en-US"/>
              </w:rPr>
              <w:t>Class 1 (</w:t>
            </w:r>
            <w:proofErr w:type="spellStart"/>
            <w:r w:rsidRPr="00315BC9">
              <w:rPr>
                <w:rFonts w:cs="Arial"/>
                <w:lang w:eastAsia="en-US"/>
              </w:rPr>
              <w:t>dBm</w:t>
            </w:r>
            <w:proofErr w:type="spellEnd"/>
            <w:r w:rsidRPr="00315BC9">
              <w:rPr>
                <w:rFonts w:cs="Arial"/>
                <w:lang w:eastAsia="en-US"/>
              </w:rPr>
              <w:t>)</w:t>
            </w:r>
          </w:p>
        </w:tc>
        <w:tc>
          <w:tcPr>
            <w:tcW w:w="440" w:type="pct"/>
          </w:tcPr>
          <w:p w:rsidR="00DF1D59" w:rsidRPr="00315BC9" w:rsidRDefault="00DF1D59" w:rsidP="00C96A60">
            <w:pPr>
              <w:pStyle w:val="TAH"/>
              <w:rPr>
                <w:rFonts w:cs="Arial"/>
                <w:lang w:eastAsia="en-US"/>
              </w:rPr>
            </w:pPr>
            <w:r w:rsidRPr="00315BC9">
              <w:rPr>
                <w:rFonts w:cs="Arial"/>
                <w:lang w:eastAsia="en-US"/>
              </w:rPr>
              <w:t>Tolerance (dB)</w:t>
            </w:r>
          </w:p>
        </w:tc>
        <w:tc>
          <w:tcPr>
            <w:tcW w:w="310" w:type="pct"/>
          </w:tcPr>
          <w:p w:rsidR="00DF1D59" w:rsidRPr="00315BC9" w:rsidRDefault="00DF1D59" w:rsidP="00C96A60">
            <w:pPr>
              <w:pStyle w:val="TAH"/>
              <w:rPr>
                <w:rFonts w:cs="Arial"/>
                <w:lang w:eastAsia="en-US"/>
              </w:rPr>
            </w:pPr>
            <w:r w:rsidRPr="00315BC9">
              <w:rPr>
                <w:rFonts w:cs="Arial"/>
                <w:lang w:eastAsia="en-US"/>
              </w:rPr>
              <w:t>Class 2 (</w:t>
            </w:r>
            <w:proofErr w:type="spellStart"/>
            <w:r w:rsidRPr="00315BC9">
              <w:rPr>
                <w:rFonts w:cs="Arial"/>
                <w:lang w:eastAsia="en-US"/>
              </w:rPr>
              <w:t>dBm</w:t>
            </w:r>
            <w:proofErr w:type="spellEnd"/>
            <w:r w:rsidRPr="00315BC9">
              <w:rPr>
                <w:rFonts w:cs="Arial"/>
                <w:lang w:eastAsia="en-US"/>
              </w:rPr>
              <w:t>)</w:t>
            </w:r>
          </w:p>
        </w:tc>
        <w:tc>
          <w:tcPr>
            <w:tcW w:w="440" w:type="pct"/>
          </w:tcPr>
          <w:p w:rsidR="00DF1D59" w:rsidRPr="00315BC9" w:rsidRDefault="00DF1D59" w:rsidP="00C96A60">
            <w:pPr>
              <w:pStyle w:val="TAH"/>
              <w:rPr>
                <w:rFonts w:cs="Arial"/>
                <w:lang w:eastAsia="en-US"/>
              </w:rPr>
            </w:pPr>
            <w:r w:rsidRPr="00315BC9">
              <w:rPr>
                <w:rFonts w:cs="Arial"/>
                <w:lang w:eastAsia="en-US"/>
              </w:rPr>
              <w:t>Tolerance (dB)</w:t>
            </w:r>
          </w:p>
        </w:tc>
        <w:tc>
          <w:tcPr>
            <w:tcW w:w="308" w:type="pct"/>
          </w:tcPr>
          <w:p w:rsidR="00DF1D59" w:rsidRPr="00315BC9" w:rsidRDefault="00DF1D59" w:rsidP="00C96A60">
            <w:pPr>
              <w:pStyle w:val="TAH"/>
              <w:rPr>
                <w:rFonts w:cs="Arial"/>
                <w:lang w:eastAsia="en-US"/>
              </w:rPr>
            </w:pPr>
            <w:r w:rsidRPr="00315BC9">
              <w:rPr>
                <w:rFonts w:cs="Arial"/>
                <w:lang w:eastAsia="en-US"/>
              </w:rPr>
              <w:t>Class 3 (</w:t>
            </w:r>
            <w:proofErr w:type="spellStart"/>
            <w:r w:rsidRPr="00315BC9">
              <w:rPr>
                <w:rFonts w:cs="Arial"/>
                <w:lang w:eastAsia="en-US"/>
              </w:rPr>
              <w:t>dBm</w:t>
            </w:r>
            <w:proofErr w:type="spellEnd"/>
            <w:r w:rsidRPr="00315BC9">
              <w:rPr>
                <w:rFonts w:cs="Arial"/>
                <w:lang w:eastAsia="en-US"/>
              </w:rPr>
              <w:t>)</w:t>
            </w:r>
          </w:p>
        </w:tc>
        <w:tc>
          <w:tcPr>
            <w:tcW w:w="444" w:type="pct"/>
          </w:tcPr>
          <w:p w:rsidR="00DF1D59" w:rsidRPr="00315BC9" w:rsidRDefault="00DF1D59" w:rsidP="00C96A60">
            <w:pPr>
              <w:pStyle w:val="TAH"/>
              <w:rPr>
                <w:rFonts w:cs="Arial"/>
                <w:lang w:eastAsia="en-US"/>
              </w:rPr>
            </w:pPr>
            <w:r w:rsidRPr="00315BC9">
              <w:rPr>
                <w:rFonts w:cs="Arial"/>
                <w:lang w:eastAsia="en-US"/>
              </w:rPr>
              <w:t>Tolerance (dB)</w:t>
            </w:r>
          </w:p>
        </w:tc>
        <w:tc>
          <w:tcPr>
            <w:tcW w:w="309" w:type="pct"/>
          </w:tcPr>
          <w:p w:rsidR="00DF1D59" w:rsidRPr="00315BC9" w:rsidRDefault="00DF1D59" w:rsidP="00C96A60">
            <w:pPr>
              <w:pStyle w:val="TAH"/>
              <w:rPr>
                <w:rFonts w:cs="Arial"/>
                <w:lang w:eastAsia="en-US"/>
              </w:rPr>
            </w:pPr>
            <w:r w:rsidRPr="00315BC9">
              <w:rPr>
                <w:rFonts w:cs="Arial"/>
                <w:lang w:eastAsia="en-US"/>
              </w:rPr>
              <w:t>Class 4 (</w:t>
            </w:r>
            <w:proofErr w:type="spellStart"/>
            <w:r w:rsidRPr="00315BC9">
              <w:rPr>
                <w:rFonts w:cs="Arial"/>
                <w:lang w:eastAsia="en-US"/>
              </w:rPr>
              <w:t>dBm</w:t>
            </w:r>
            <w:proofErr w:type="spellEnd"/>
            <w:r w:rsidRPr="00315BC9">
              <w:rPr>
                <w:rFonts w:cs="Arial"/>
                <w:lang w:eastAsia="en-US"/>
              </w:rPr>
              <w:t>)</w:t>
            </w:r>
          </w:p>
        </w:tc>
        <w:tc>
          <w:tcPr>
            <w:tcW w:w="444" w:type="pct"/>
          </w:tcPr>
          <w:p w:rsidR="00DF1D59" w:rsidRPr="00315BC9" w:rsidRDefault="00DF1D59" w:rsidP="00C96A60">
            <w:pPr>
              <w:pStyle w:val="TAH"/>
              <w:rPr>
                <w:rFonts w:cs="Arial"/>
                <w:lang w:eastAsia="en-US"/>
              </w:rPr>
            </w:pPr>
            <w:r w:rsidRPr="00315BC9">
              <w:rPr>
                <w:rFonts w:cs="Arial"/>
                <w:lang w:eastAsia="en-US"/>
              </w:rPr>
              <w:t>Tolerance (dB)</w:t>
            </w:r>
          </w:p>
        </w:tc>
        <w:tc>
          <w:tcPr>
            <w:tcW w:w="444" w:type="pct"/>
          </w:tcPr>
          <w:p w:rsidR="00DF1D59" w:rsidRPr="00315BC9" w:rsidRDefault="00DF1D59" w:rsidP="00DF1D59">
            <w:pPr>
              <w:pStyle w:val="TAH"/>
              <w:rPr>
                <w:rFonts w:cs="Arial"/>
                <w:lang w:eastAsia="en-US"/>
              </w:rPr>
            </w:pPr>
            <w:r w:rsidRPr="00315BC9">
              <w:rPr>
                <w:rFonts w:cs="Arial"/>
                <w:lang w:eastAsia="en-US"/>
              </w:rPr>
              <w:t xml:space="preserve">Class </w:t>
            </w:r>
            <w:r>
              <w:rPr>
                <w:rFonts w:eastAsiaTheme="minorEastAsia" w:cs="Arial" w:hint="eastAsia"/>
                <w:lang w:eastAsia="zh-CN"/>
              </w:rPr>
              <w:t>5</w:t>
            </w:r>
            <w:r w:rsidRPr="00315BC9">
              <w:rPr>
                <w:rFonts w:cs="Arial"/>
                <w:lang w:eastAsia="en-US"/>
              </w:rPr>
              <w:t xml:space="preserve"> (</w:t>
            </w:r>
            <w:proofErr w:type="spellStart"/>
            <w:r w:rsidRPr="00315BC9">
              <w:rPr>
                <w:rFonts w:cs="Arial"/>
                <w:lang w:eastAsia="en-US"/>
              </w:rPr>
              <w:t>dBm</w:t>
            </w:r>
            <w:proofErr w:type="spellEnd"/>
            <w:r w:rsidRPr="00315BC9">
              <w:rPr>
                <w:rFonts w:cs="Arial"/>
                <w:lang w:eastAsia="en-US"/>
              </w:rPr>
              <w:t>)</w:t>
            </w:r>
          </w:p>
        </w:tc>
        <w:tc>
          <w:tcPr>
            <w:tcW w:w="444" w:type="pct"/>
          </w:tcPr>
          <w:p w:rsidR="00DF1D59" w:rsidRPr="00315BC9" w:rsidRDefault="00DF1D59" w:rsidP="00327EEF">
            <w:pPr>
              <w:pStyle w:val="TAH"/>
              <w:rPr>
                <w:rFonts w:cs="Arial"/>
                <w:lang w:eastAsia="en-US"/>
              </w:rPr>
            </w:pPr>
            <w:r w:rsidRPr="00315BC9">
              <w:rPr>
                <w:rFonts w:cs="Arial"/>
                <w:lang w:eastAsia="en-US"/>
              </w:rPr>
              <w:t>Tolerance (dB)</w:t>
            </w:r>
          </w:p>
        </w:tc>
      </w:tr>
      <w:tr w:rsidR="00DF1D59" w:rsidRPr="0032110F" w:rsidTr="00DF1D59">
        <w:trPr>
          <w:jc w:val="center"/>
        </w:trPr>
        <w:tc>
          <w:tcPr>
            <w:tcW w:w="577" w:type="pct"/>
            <w:vAlign w:val="center"/>
          </w:tcPr>
          <w:p w:rsidR="00DF1D59" w:rsidRPr="00315BC9" w:rsidRDefault="00DF1D59" w:rsidP="000F63CC">
            <w:pPr>
              <w:pStyle w:val="TAC"/>
              <w:rPr>
                <w:rFonts w:cs="Arial"/>
                <w:lang w:eastAsia="zh-CN"/>
              </w:rPr>
            </w:pPr>
            <w:r>
              <w:rPr>
                <w:rFonts w:eastAsiaTheme="minorEastAsia" w:cs="Arial" w:hint="eastAsia"/>
                <w:lang w:val="en-US" w:eastAsia="zh-CN"/>
              </w:rPr>
              <w:t>MCC</w:t>
            </w:r>
            <w:r w:rsidRPr="00315BC9">
              <w:rPr>
                <w:rFonts w:cs="Arial"/>
                <w:lang w:val="en-US" w:eastAsia="en-US"/>
              </w:rPr>
              <w:t>_</w:t>
            </w:r>
            <w:r w:rsidRPr="00AE5B41">
              <w:rPr>
                <w:rFonts w:cs="Arial" w:hint="eastAsia"/>
                <w:lang w:val="en-US" w:eastAsia="en-US"/>
              </w:rPr>
              <w:t>47</w:t>
            </w:r>
          </w:p>
        </w:tc>
        <w:tc>
          <w:tcPr>
            <w:tcW w:w="531" w:type="pct"/>
          </w:tcPr>
          <w:p w:rsidR="00DF1D59" w:rsidRDefault="00DF1D59" w:rsidP="00C96A60">
            <w:pPr>
              <w:pStyle w:val="TAC"/>
              <w:rPr>
                <w:rFonts w:eastAsiaTheme="minorEastAsia" w:cs="Arial"/>
                <w:lang w:eastAsia="zh-CN"/>
              </w:rPr>
            </w:pPr>
            <w:r>
              <w:rPr>
                <w:rFonts w:eastAsiaTheme="minorEastAsia" w:cs="Arial" w:hint="eastAsia"/>
                <w:lang w:eastAsia="zh-CN"/>
              </w:rPr>
              <w:t>2</w:t>
            </w:r>
          </w:p>
        </w:tc>
        <w:tc>
          <w:tcPr>
            <w:tcW w:w="307" w:type="pct"/>
          </w:tcPr>
          <w:p w:rsidR="00DF1D59" w:rsidRPr="00AE5B41" w:rsidRDefault="00DF1D59" w:rsidP="00C96A60">
            <w:pPr>
              <w:pStyle w:val="TAC"/>
              <w:rPr>
                <w:rFonts w:eastAsiaTheme="minorEastAsia" w:cs="Arial"/>
                <w:lang w:eastAsia="zh-CN"/>
              </w:rPr>
            </w:pPr>
          </w:p>
        </w:tc>
        <w:tc>
          <w:tcPr>
            <w:tcW w:w="440" w:type="pct"/>
          </w:tcPr>
          <w:p w:rsidR="00DF1D59" w:rsidRPr="00315BC9" w:rsidRDefault="00DF1D59" w:rsidP="00C96A60">
            <w:pPr>
              <w:pStyle w:val="TAC"/>
              <w:rPr>
                <w:rFonts w:cs="Arial"/>
                <w:lang w:eastAsia="en-US"/>
              </w:rPr>
            </w:pPr>
          </w:p>
        </w:tc>
        <w:tc>
          <w:tcPr>
            <w:tcW w:w="310" w:type="pct"/>
          </w:tcPr>
          <w:p w:rsidR="00DF1D59" w:rsidRPr="00315BC9" w:rsidRDefault="00DF1D59" w:rsidP="00C96A60">
            <w:pPr>
              <w:pStyle w:val="TAC"/>
              <w:rPr>
                <w:rFonts w:cs="Arial"/>
                <w:lang w:eastAsia="en-US"/>
              </w:rPr>
            </w:pPr>
          </w:p>
        </w:tc>
        <w:tc>
          <w:tcPr>
            <w:tcW w:w="440" w:type="pct"/>
          </w:tcPr>
          <w:p w:rsidR="00DF1D59" w:rsidRPr="00315BC9" w:rsidRDefault="00DF1D59" w:rsidP="00C96A60">
            <w:pPr>
              <w:pStyle w:val="TAC"/>
              <w:rPr>
                <w:rFonts w:cs="Arial"/>
                <w:lang w:eastAsia="en-US"/>
              </w:rPr>
            </w:pPr>
          </w:p>
        </w:tc>
        <w:tc>
          <w:tcPr>
            <w:tcW w:w="308" w:type="pct"/>
          </w:tcPr>
          <w:p w:rsidR="00DF1D59" w:rsidRPr="00315BC9" w:rsidRDefault="00DF1D59" w:rsidP="00C96A60">
            <w:pPr>
              <w:pStyle w:val="TAC"/>
              <w:rPr>
                <w:rFonts w:cs="Arial"/>
                <w:lang w:eastAsia="en-US"/>
              </w:rPr>
            </w:pPr>
            <w:r w:rsidRPr="00315BC9">
              <w:rPr>
                <w:rFonts w:cs="Arial"/>
                <w:lang w:eastAsia="en-US"/>
              </w:rPr>
              <w:t>23</w:t>
            </w:r>
          </w:p>
        </w:tc>
        <w:tc>
          <w:tcPr>
            <w:tcW w:w="444" w:type="pct"/>
          </w:tcPr>
          <w:p w:rsidR="00DF1D59" w:rsidRPr="00315BC9" w:rsidRDefault="00DF1D59" w:rsidP="00C96A60">
            <w:pPr>
              <w:pStyle w:val="TAC"/>
              <w:rPr>
                <w:rFonts w:cs="Arial"/>
                <w:lang w:eastAsia="en-US"/>
              </w:rPr>
            </w:pPr>
            <w:r>
              <w:rPr>
                <w:rFonts w:eastAsiaTheme="minorEastAsia" w:cs="Arial" w:hint="eastAsia"/>
                <w:lang w:eastAsia="zh-CN"/>
              </w:rPr>
              <w:t>TBD</w:t>
            </w:r>
          </w:p>
        </w:tc>
        <w:tc>
          <w:tcPr>
            <w:tcW w:w="309" w:type="pct"/>
          </w:tcPr>
          <w:p w:rsidR="00DF1D59" w:rsidRPr="00315BC9" w:rsidRDefault="00DF1D59" w:rsidP="00C96A60">
            <w:pPr>
              <w:pStyle w:val="TAC"/>
              <w:rPr>
                <w:rFonts w:cs="Arial"/>
                <w:lang w:eastAsia="en-US"/>
              </w:rPr>
            </w:pPr>
          </w:p>
        </w:tc>
        <w:tc>
          <w:tcPr>
            <w:tcW w:w="444" w:type="pct"/>
          </w:tcPr>
          <w:p w:rsidR="00DF1D59" w:rsidRPr="00315BC9" w:rsidRDefault="00DF1D59" w:rsidP="00C96A60">
            <w:pPr>
              <w:pStyle w:val="TAC"/>
              <w:rPr>
                <w:rFonts w:cs="Arial"/>
                <w:lang w:eastAsia="en-US"/>
              </w:rPr>
            </w:pPr>
          </w:p>
        </w:tc>
        <w:tc>
          <w:tcPr>
            <w:tcW w:w="444" w:type="pct"/>
          </w:tcPr>
          <w:p w:rsidR="00DF1D59" w:rsidRPr="00DF1D59" w:rsidRDefault="00DF1D59" w:rsidP="00CB60C6">
            <w:pPr>
              <w:pStyle w:val="TAC"/>
              <w:rPr>
                <w:rFonts w:eastAsiaTheme="minorEastAsia" w:cs="Arial"/>
                <w:lang w:eastAsia="zh-CN"/>
              </w:rPr>
            </w:pPr>
            <w:r>
              <w:rPr>
                <w:rFonts w:eastAsiaTheme="minorEastAsia" w:cs="Arial" w:hint="eastAsia"/>
                <w:lang w:eastAsia="zh-CN"/>
              </w:rPr>
              <w:t>3</w:t>
            </w:r>
            <w:r w:rsidR="00CB60C6">
              <w:rPr>
                <w:rFonts w:eastAsiaTheme="minorEastAsia" w:cs="Arial" w:hint="eastAsia"/>
                <w:lang w:eastAsia="zh-CN"/>
              </w:rPr>
              <w:t>3</w:t>
            </w:r>
          </w:p>
        </w:tc>
        <w:tc>
          <w:tcPr>
            <w:tcW w:w="444" w:type="pct"/>
          </w:tcPr>
          <w:p w:rsidR="00DF1D59" w:rsidRPr="00DF1D59" w:rsidRDefault="00DF1D59" w:rsidP="00327EEF">
            <w:pPr>
              <w:pStyle w:val="TAC"/>
              <w:rPr>
                <w:rFonts w:eastAsiaTheme="minorEastAsia" w:cs="Arial"/>
                <w:lang w:eastAsia="zh-CN"/>
              </w:rPr>
            </w:pPr>
            <w:r>
              <w:rPr>
                <w:rFonts w:eastAsiaTheme="minorEastAsia" w:cs="Arial" w:hint="eastAsia"/>
                <w:lang w:eastAsia="zh-CN"/>
              </w:rPr>
              <w:t>TBD</w:t>
            </w:r>
          </w:p>
        </w:tc>
      </w:tr>
    </w:tbl>
    <w:p w:rsidR="00AE5B41" w:rsidRDefault="00AE5B41" w:rsidP="00BF1ADE">
      <w:pPr>
        <w:jc w:val="both"/>
        <w:rPr>
          <w:lang w:eastAsia="zh-CN"/>
        </w:rPr>
      </w:pPr>
    </w:p>
    <w:p w:rsidR="00506EAC" w:rsidRPr="00506EAC" w:rsidRDefault="00506EAC" w:rsidP="00506EAC">
      <w:pPr>
        <w:jc w:val="center"/>
        <w:rPr>
          <w:rFonts w:cs="v5.0.0"/>
          <w:b/>
          <w:lang w:eastAsia="zh-CN"/>
        </w:rPr>
      </w:pPr>
      <w:r w:rsidRPr="00506EAC">
        <w:rPr>
          <w:rFonts w:cs="v5.0.0" w:hint="eastAsia"/>
          <w:b/>
          <w:highlight w:val="yellow"/>
          <w:lang w:eastAsia="zh-CN"/>
        </w:rPr>
        <w:t>&lt;</w:t>
      </w:r>
      <w:r>
        <w:rPr>
          <w:rFonts w:cs="v5.0.0" w:hint="eastAsia"/>
          <w:b/>
          <w:highlight w:val="yellow"/>
          <w:lang w:eastAsia="zh-CN"/>
        </w:rPr>
        <w:t>End of</w:t>
      </w:r>
      <w:r w:rsidRPr="00506EAC">
        <w:rPr>
          <w:rFonts w:cs="v5.0.0" w:hint="eastAsia"/>
          <w:b/>
          <w:highlight w:val="yellow"/>
          <w:lang w:eastAsia="zh-CN"/>
        </w:rPr>
        <w:t xml:space="preserve"> draft for Maximum output power&gt;</w:t>
      </w:r>
    </w:p>
    <w:p w:rsidR="00506EAC" w:rsidRPr="00506EAC" w:rsidRDefault="00506EAC" w:rsidP="00BF1ADE">
      <w:pPr>
        <w:jc w:val="both"/>
        <w:rPr>
          <w:lang w:eastAsia="zh-CN"/>
        </w:rPr>
      </w:pPr>
    </w:p>
    <w:p w:rsidR="004B1C7D" w:rsidRDefault="00BB5375" w:rsidP="005826EB">
      <w:pPr>
        <w:pStyle w:val="2"/>
        <w:rPr>
          <w:lang w:eastAsia="zh-CN"/>
        </w:rPr>
      </w:pPr>
      <w:r w:rsidRPr="004B1C7D">
        <w:rPr>
          <w:rFonts w:hint="eastAsia"/>
          <w:lang w:eastAsia="zh-CN"/>
        </w:rPr>
        <w:lastRenderedPageBreak/>
        <w:t>MP</w:t>
      </w:r>
      <w:r w:rsidR="004B1C7D">
        <w:rPr>
          <w:rFonts w:hint="eastAsia"/>
          <w:lang w:eastAsia="zh-CN"/>
        </w:rPr>
        <w:t>R</w:t>
      </w:r>
    </w:p>
    <w:p w:rsidR="00BB5375" w:rsidRDefault="004B1C7D" w:rsidP="00BF1ADE">
      <w:pPr>
        <w:jc w:val="both"/>
        <w:rPr>
          <w:lang w:eastAsia="zh-CN"/>
        </w:rPr>
      </w:pPr>
      <w:r>
        <w:rPr>
          <w:rFonts w:hint="eastAsia"/>
          <w:lang w:eastAsia="zh-CN"/>
        </w:rPr>
        <w:t>T</w:t>
      </w:r>
      <w:r w:rsidR="00BB5375">
        <w:rPr>
          <w:rFonts w:hint="eastAsia"/>
          <w:lang w:eastAsia="zh-CN"/>
        </w:rPr>
        <w:t xml:space="preserve">he D2D requirement </w:t>
      </w:r>
      <w:r>
        <w:rPr>
          <w:rFonts w:hint="eastAsia"/>
          <w:lang w:eastAsia="zh-CN"/>
        </w:rPr>
        <w:t xml:space="preserve">in 6.2.3D of TS36.101 </w:t>
      </w:r>
      <w:r w:rsidR="00BB5375">
        <w:rPr>
          <w:rFonts w:hint="eastAsia"/>
          <w:lang w:eastAsia="zh-CN"/>
        </w:rPr>
        <w:t xml:space="preserve">could be taken as starting point </w:t>
      </w:r>
      <w:r>
        <w:rPr>
          <w:rFonts w:hint="eastAsia"/>
          <w:lang w:eastAsia="zh-CN"/>
        </w:rPr>
        <w:t>for SCC operation</w:t>
      </w:r>
      <w:r w:rsidR="00D977C4">
        <w:rPr>
          <w:rFonts w:hint="eastAsia"/>
          <w:lang w:eastAsia="zh-CN"/>
        </w:rPr>
        <w:t xml:space="preserve"> with PC</w:t>
      </w:r>
      <w:r w:rsidR="00D376EF">
        <w:rPr>
          <w:rFonts w:hint="eastAsia"/>
          <w:lang w:eastAsia="zh-CN"/>
        </w:rPr>
        <w:t>1</w:t>
      </w:r>
      <w:r>
        <w:rPr>
          <w:rFonts w:hint="eastAsia"/>
          <w:lang w:eastAsia="zh-CN"/>
        </w:rPr>
        <w:t xml:space="preserve"> </w:t>
      </w:r>
      <w:r w:rsidR="00BB5375">
        <w:rPr>
          <w:rFonts w:hint="eastAsia"/>
          <w:lang w:eastAsia="zh-CN"/>
        </w:rPr>
        <w:t>considering the challenge</w:t>
      </w:r>
      <w:r>
        <w:rPr>
          <w:rFonts w:hint="eastAsia"/>
          <w:lang w:eastAsia="zh-CN"/>
        </w:rPr>
        <w:t xml:space="preserve"> schedule</w:t>
      </w:r>
      <w:r w:rsidR="00BB5375">
        <w:rPr>
          <w:rFonts w:hint="eastAsia"/>
          <w:lang w:eastAsia="zh-CN"/>
        </w:rPr>
        <w:t xml:space="preserve"> in V2V WI. </w:t>
      </w:r>
    </w:p>
    <w:p w:rsidR="004B1C7D" w:rsidRDefault="004B1C7D" w:rsidP="00BF1ADE">
      <w:pPr>
        <w:jc w:val="both"/>
        <w:rPr>
          <w:lang w:eastAsia="zh-CN"/>
        </w:rPr>
      </w:pPr>
      <w:r>
        <w:rPr>
          <w:rFonts w:hint="eastAsia"/>
          <w:lang w:eastAsia="zh-CN"/>
        </w:rPr>
        <w:t xml:space="preserve">For inter-band MCC V2V operation with </w:t>
      </w:r>
      <w:r w:rsidR="00D13621">
        <w:rPr>
          <w:lang w:eastAsia="zh-CN"/>
        </w:rPr>
        <w:t>LTE,</w:t>
      </w:r>
      <w:r>
        <w:rPr>
          <w:rFonts w:hint="eastAsia"/>
          <w:lang w:eastAsia="zh-CN"/>
        </w:rPr>
        <w:t xml:space="preserve"> the requirement of each </w:t>
      </w:r>
      <w:r>
        <w:rPr>
          <w:lang w:eastAsia="zh-CN"/>
        </w:rPr>
        <w:t>single</w:t>
      </w:r>
      <w:r>
        <w:rPr>
          <w:rFonts w:hint="eastAsia"/>
          <w:lang w:eastAsia="zh-CN"/>
        </w:rPr>
        <w:t xml:space="preserve"> carrier should apply for corresponding uplink component carrier as RAN4 agreed for inter-band CA.</w:t>
      </w:r>
    </w:p>
    <w:p w:rsidR="004B1C7D" w:rsidRDefault="004B1C7D" w:rsidP="00BF1ADE">
      <w:pPr>
        <w:jc w:val="both"/>
        <w:rPr>
          <w:lang w:eastAsia="zh-CN"/>
        </w:rPr>
      </w:pPr>
      <w:r>
        <w:rPr>
          <w:rFonts w:hint="eastAsia"/>
          <w:lang w:eastAsia="zh-CN"/>
        </w:rPr>
        <w:t xml:space="preserve">For </w:t>
      </w:r>
      <w:r w:rsidR="00D977C4">
        <w:rPr>
          <w:rFonts w:hint="eastAsia"/>
          <w:lang w:eastAsia="zh-CN"/>
        </w:rPr>
        <w:t>V2V UE supports PC</w:t>
      </w:r>
      <w:r w:rsidR="00D376EF">
        <w:rPr>
          <w:rFonts w:hint="eastAsia"/>
          <w:lang w:eastAsia="zh-CN"/>
        </w:rPr>
        <w:t>5</w:t>
      </w:r>
      <w:r w:rsidR="00D977C4">
        <w:rPr>
          <w:rFonts w:hint="eastAsia"/>
          <w:lang w:eastAsia="zh-CN"/>
        </w:rPr>
        <w:t xml:space="preserve"> and/or </w:t>
      </w:r>
      <w:r>
        <w:rPr>
          <w:rFonts w:hint="eastAsia"/>
          <w:lang w:eastAsia="zh-CN"/>
        </w:rPr>
        <w:t xml:space="preserve">intra-band MCC V2V operation, the power </w:t>
      </w:r>
      <w:r>
        <w:rPr>
          <w:lang w:eastAsia="zh-CN"/>
        </w:rPr>
        <w:t>reduction</w:t>
      </w:r>
      <w:r>
        <w:rPr>
          <w:rFonts w:hint="eastAsia"/>
          <w:lang w:eastAsia="zh-CN"/>
        </w:rPr>
        <w:t xml:space="preserve"> should be further assessed. </w:t>
      </w:r>
    </w:p>
    <w:p w:rsidR="004B1C7D" w:rsidRDefault="004B1C7D" w:rsidP="005826EB">
      <w:pPr>
        <w:pStyle w:val="2"/>
      </w:pPr>
      <w:r>
        <w:rPr>
          <w:rFonts w:hint="eastAsia"/>
          <w:lang w:eastAsia="zh-CN"/>
        </w:rPr>
        <w:t>A-</w:t>
      </w:r>
      <w:r w:rsidR="00D13621">
        <w:rPr>
          <w:rFonts w:hint="eastAsia"/>
        </w:rPr>
        <w:t>MPR</w:t>
      </w:r>
    </w:p>
    <w:p w:rsidR="00BB5375" w:rsidRDefault="004B1C7D" w:rsidP="004B1C7D">
      <w:pPr>
        <w:jc w:val="both"/>
        <w:rPr>
          <w:lang w:eastAsia="zh-CN"/>
        </w:rPr>
      </w:pPr>
      <w:r>
        <w:rPr>
          <w:rFonts w:hint="eastAsia"/>
          <w:lang w:eastAsia="zh-CN"/>
        </w:rPr>
        <w:t>T</w:t>
      </w:r>
      <w:r w:rsidR="00BB5375">
        <w:rPr>
          <w:rFonts w:hint="eastAsia"/>
        </w:rPr>
        <w:t xml:space="preserve">o </w:t>
      </w:r>
      <w:r w:rsidR="00BB5375">
        <w:t>meet the regulation PSD requirement in B</w:t>
      </w:r>
      <w:r w:rsidR="00D13621">
        <w:rPr>
          <w:rFonts w:hint="eastAsia"/>
          <w:lang w:eastAsia="zh-CN"/>
        </w:rPr>
        <w:t xml:space="preserve">and </w:t>
      </w:r>
      <w:r w:rsidR="00BB5375">
        <w:t>47 with PC</w:t>
      </w:r>
      <w:r w:rsidR="00D376EF">
        <w:rPr>
          <w:rFonts w:hint="eastAsia"/>
          <w:lang w:eastAsia="zh-CN"/>
        </w:rPr>
        <w:t>5</w:t>
      </w:r>
      <w:r w:rsidR="00BB5375">
        <w:t xml:space="preserve"> as discus</w:t>
      </w:r>
      <w:r w:rsidR="00D13621">
        <w:rPr>
          <w:rFonts w:hint="eastAsia"/>
          <w:lang w:eastAsia="zh-CN"/>
        </w:rPr>
        <w:t>sed in sub-clause of</w:t>
      </w:r>
      <w:r w:rsidR="00BB5375">
        <w:t xml:space="preserve"> maximum output power</w:t>
      </w:r>
      <w:r w:rsidR="00D13621">
        <w:rPr>
          <w:rFonts w:hint="eastAsia"/>
          <w:lang w:eastAsia="zh-CN"/>
        </w:rPr>
        <w:t>,</w:t>
      </w:r>
      <w:r w:rsidR="00BB5375">
        <w:t xml:space="preserve"> the A-MPR for </w:t>
      </w:r>
      <w:r w:rsidR="00EF51EA">
        <w:rPr>
          <w:rFonts w:hint="eastAsia"/>
          <w:lang w:eastAsia="zh-CN"/>
        </w:rPr>
        <w:t>PC</w:t>
      </w:r>
      <w:r w:rsidR="00506EAC">
        <w:rPr>
          <w:rFonts w:hint="eastAsia"/>
          <w:lang w:eastAsia="zh-CN"/>
        </w:rPr>
        <w:t>5</w:t>
      </w:r>
      <w:r w:rsidR="00EF51EA">
        <w:rPr>
          <w:rFonts w:hint="eastAsia"/>
          <w:lang w:eastAsia="zh-CN"/>
        </w:rPr>
        <w:t xml:space="preserve"> </w:t>
      </w:r>
      <w:r w:rsidR="00BB5375">
        <w:rPr>
          <w:rFonts w:hint="eastAsia"/>
        </w:rPr>
        <w:t xml:space="preserve">V2V </w:t>
      </w:r>
      <w:r w:rsidR="00EF51EA">
        <w:rPr>
          <w:rFonts w:hint="eastAsia"/>
          <w:lang w:eastAsia="zh-CN"/>
        </w:rPr>
        <w:t xml:space="preserve">UE </w:t>
      </w:r>
      <w:r w:rsidR="00D13621">
        <w:rPr>
          <w:rFonts w:hint="eastAsia"/>
          <w:lang w:eastAsia="zh-CN"/>
        </w:rPr>
        <w:t>should</w:t>
      </w:r>
      <w:r w:rsidR="00BB5375">
        <w:rPr>
          <w:rFonts w:hint="eastAsia"/>
        </w:rPr>
        <w:t xml:space="preserve"> be extended to </w:t>
      </w:r>
      <w:r w:rsidR="00BB5375">
        <w:t>fulfil</w:t>
      </w:r>
      <w:r w:rsidR="00BB5375">
        <w:rPr>
          <w:rFonts w:hint="eastAsia"/>
        </w:rPr>
        <w:t xml:space="preserve"> </w:t>
      </w:r>
      <w:r w:rsidR="00FC3408">
        <w:rPr>
          <w:rFonts w:hint="eastAsia"/>
        </w:rPr>
        <w:t xml:space="preserve">the </w:t>
      </w:r>
      <w:r w:rsidR="00D13621">
        <w:rPr>
          <w:rFonts w:hint="eastAsia"/>
          <w:lang w:eastAsia="zh-CN"/>
        </w:rPr>
        <w:t xml:space="preserve">regional </w:t>
      </w:r>
      <w:r w:rsidR="00FC3408">
        <w:rPr>
          <w:rFonts w:hint="eastAsia"/>
        </w:rPr>
        <w:t>PSD</w:t>
      </w:r>
      <w:r w:rsidR="00D13621">
        <w:rPr>
          <w:rFonts w:hint="eastAsia"/>
          <w:lang w:eastAsia="zh-CN"/>
        </w:rPr>
        <w:t xml:space="preserve"> regulation requirement</w:t>
      </w:r>
      <w:r w:rsidR="00FC3408">
        <w:rPr>
          <w:rFonts w:hint="eastAsia"/>
        </w:rPr>
        <w:t xml:space="preserve"> within transmission channel band other </w:t>
      </w:r>
      <w:r w:rsidR="00FC3408">
        <w:t>than</w:t>
      </w:r>
      <w:r w:rsidR="00FC3408">
        <w:rPr>
          <w:rFonts w:hint="eastAsia"/>
        </w:rPr>
        <w:t xml:space="preserve"> adjacent channel and beyond</w:t>
      </w:r>
      <w:r w:rsidR="00D13621">
        <w:rPr>
          <w:rFonts w:hint="eastAsia"/>
          <w:lang w:eastAsia="zh-CN"/>
        </w:rPr>
        <w:t xml:space="preserve"> for both</w:t>
      </w:r>
      <w:r w:rsidR="00FC3408">
        <w:rPr>
          <w:rFonts w:hint="eastAsia"/>
        </w:rPr>
        <w:t xml:space="preserve"> SCC and MCC </w:t>
      </w:r>
      <w:r w:rsidR="00D13621">
        <w:rPr>
          <w:rFonts w:hint="eastAsia"/>
          <w:lang w:eastAsia="zh-CN"/>
        </w:rPr>
        <w:t xml:space="preserve">V2V </w:t>
      </w:r>
      <w:r>
        <w:rPr>
          <w:rFonts w:hint="eastAsia"/>
          <w:lang w:eastAsia="zh-CN"/>
        </w:rPr>
        <w:t xml:space="preserve">operation </w:t>
      </w:r>
      <w:r w:rsidR="00D13621">
        <w:rPr>
          <w:rFonts w:hint="eastAsia"/>
          <w:lang w:eastAsia="zh-CN"/>
        </w:rPr>
        <w:t xml:space="preserve">of Band </w:t>
      </w:r>
      <w:r w:rsidR="00FC3408">
        <w:rPr>
          <w:rFonts w:hint="eastAsia"/>
        </w:rPr>
        <w:t>47.</w:t>
      </w:r>
    </w:p>
    <w:p w:rsidR="00A85132" w:rsidRDefault="00A85132" w:rsidP="004B1C7D">
      <w:pPr>
        <w:jc w:val="both"/>
        <w:rPr>
          <w:lang w:eastAsia="zh-CN"/>
        </w:rPr>
      </w:pPr>
      <w:r>
        <w:rPr>
          <w:rFonts w:hint="eastAsia"/>
          <w:lang w:eastAsia="zh-CN"/>
        </w:rPr>
        <w:t xml:space="preserve">Whether such kind of A-MPR </w:t>
      </w:r>
      <w:r>
        <w:rPr>
          <w:lang w:eastAsia="zh-CN"/>
        </w:rPr>
        <w:t>requirement</w:t>
      </w:r>
      <w:r>
        <w:rPr>
          <w:rFonts w:hint="eastAsia"/>
          <w:lang w:eastAsia="zh-CN"/>
        </w:rPr>
        <w:t xml:space="preserve"> should be defined for PC3 V2V UE is dependent on physical layer design as mentioned in sub-clause 3.1.</w:t>
      </w:r>
    </w:p>
    <w:p w:rsidR="00506EAC" w:rsidRPr="00506EAC" w:rsidRDefault="00506EAC" w:rsidP="004B1C7D">
      <w:pPr>
        <w:jc w:val="both"/>
        <w:rPr>
          <w:b/>
          <w:lang w:eastAsia="zh-CN"/>
        </w:rPr>
      </w:pPr>
      <w:r w:rsidRPr="00506EAC">
        <w:rPr>
          <w:b/>
          <w:lang w:eastAsia="zh-CN"/>
        </w:rPr>
        <w:t>Recommendation</w:t>
      </w:r>
      <w:r w:rsidRPr="00506EAC">
        <w:rPr>
          <w:rFonts w:hint="eastAsia"/>
          <w:b/>
          <w:lang w:eastAsia="zh-CN"/>
        </w:rPr>
        <w:t xml:space="preserve">: </w:t>
      </w:r>
      <w:r>
        <w:rPr>
          <w:rFonts w:hint="eastAsia"/>
          <w:b/>
          <w:lang w:eastAsia="zh-CN"/>
        </w:rPr>
        <w:t xml:space="preserve">Introduce </w:t>
      </w:r>
      <w:r>
        <w:rPr>
          <w:b/>
          <w:lang w:eastAsia="zh-CN"/>
        </w:rPr>
        <w:t>additional</w:t>
      </w:r>
      <w:r>
        <w:rPr>
          <w:rFonts w:hint="eastAsia"/>
          <w:b/>
          <w:lang w:eastAsia="zh-CN"/>
        </w:rPr>
        <w:t xml:space="preserve"> A-MPR for PC5 V2V UE to </w:t>
      </w:r>
      <w:r>
        <w:rPr>
          <w:b/>
          <w:lang w:eastAsia="zh-CN"/>
        </w:rPr>
        <w:t>guarantee</w:t>
      </w:r>
      <w:r>
        <w:rPr>
          <w:rFonts w:hint="eastAsia"/>
          <w:b/>
          <w:lang w:eastAsia="zh-CN"/>
        </w:rPr>
        <w:t xml:space="preserve"> the </w:t>
      </w:r>
      <w:r w:rsidR="005450E1">
        <w:rPr>
          <w:b/>
          <w:lang w:eastAsia="zh-CN"/>
        </w:rPr>
        <w:t>regulation</w:t>
      </w:r>
      <w:r w:rsidR="005450E1">
        <w:rPr>
          <w:rFonts w:hint="eastAsia"/>
          <w:b/>
          <w:lang w:eastAsia="zh-CN"/>
        </w:rPr>
        <w:t xml:space="preserve"> on PSD within transmission channel.</w:t>
      </w:r>
    </w:p>
    <w:p w:rsidR="00D13621" w:rsidRDefault="00820DD8" w:rsidP="005826EB">
      <w:pPr>
        <w:pStyle w:val="2"/>
      </w:pPr>
      <w:r>
        <w:rPr>
          <w:rFonts w:hint="eastAsia"/>
          <w:lang w:eastAsia="zh-CN"/>
        </w:rPr>
        <w:t>Configured transmitted power</w:t>
      </w:r>
    </w:p>
    <w:p w:rsidR="00FC3408" w:rsidRDefault="00820DD8" w:rsidP="00BF1ADE">
      <w:pPr>
        <w:jc w:val="both"/>
        <w:rPr>
          <w:lang w:eastAsia="zh-CN"/>
        </w:rPr>
      </w:pPr>
      <w:r>
        <w:rPr>
          <w:rFonts w:hint="eastAsia"/>
          <w:lang w:eastAsia="zh-CN"/>
        </w:rPr>
        <w:t xml:space="preserve">For </w:t>
      </w:r>
      <w:proofErr w:type="spellStart"/>
      <w:r>
        <w:rPr>
          <w:rFonts w:hint="eastAsia"/>
          <w:lang w:eastAsia="zh-CN"/>
        </w:rPr>
        <w:t>P</w:t>
      </w:r>
      <w:r w:rsidRPr="00D13621">
        <w:rPr>
          <w:rFonts w:hint="eastAsia"/>
          <w:vertAlign w:val="subscript"/>
          <w:lang w:eastAsia="zh-CN"/>
        </w:rPr>
        <w:t>cmax</w:t>
      </w:r>
      <w:proofErr w:type="spellEnd"/>
      <w:r>
        <w:rPr>
          <w:rFonts w:hint="eastAsia"/>
          <w:lang w:eastAsia="zh-CN"/>
        </w:rPr>
        <w:t xml:space="preserve"> </w:t>
      </w:r>
      <w:r w:rsidR="003B5B85">
        <w:rPr>
          <w:rFonts w:hint="eastAsia"/>
          <w:lang w:eastAsia="zh-CN"/>
        </w:rPr>
        <w:t xml:space="preserve">the legacy formula </w:t>
      </w:r>
      <w:r>
        <w:rPr>
          <w:rFonts w:hint="eastAsia"/>
          <w:lang w:eastAsia="zh-CN"/>
        </w:rPr>
        <w:t xml:space="preserve">and </w:t>
      </w:r>
      <w:r w:rsidR="00D977C4">
        <w:rPr>
          <w:lang w:eastAsia="zh-CN"/>
        </w:rPr>
        <w:t>principle</w:t>
      </w:r>
      <w:r>
        <w:rPr>
          <w:rFonts w:hint="eastAsia"/>
          <w:lang w:eastAsia="zh-CN"/>
        </w:rPr>
        <w:t xml:space="preserve"> </w:t>
      </w:r>
      <w:r w:rsidR="003B5B85">
        <w:rPr>
          <w:rFonts w:hint="eastAsia"/>
          <w:lang w:eastAsia="zh-CN"/>
        </w:rPr>
        <w:t xml:space="preserve">could be reused, </w:t>
      </w:r>
      <w:r>
        <w:rPr>
          <w:rFonts w:hint="eastAsia"/>
          <w:lang w:eastAsia="zh-CN"/>
        </w:rPr>
        <w:t xml:space="preserve">and whether </w:t>
      </w:r>
      <w:r>
        <w:rPr>
          <w:lang w:eastAsia="zh-CN"/>
        </w:rPr>
        <w:t>additional</w:t>
      </w:r>
      <w:r>
        <w:rPr>
          <w:rFonts w:hint="eastAsia"/>
          <w:lang w:eastAsia="zh-CN"/>
        </w:rPr>
        <w:t xml:space="preserve"> relaxation is needed is depending on agreement on UE RF </w:t>
      </w:r>
      <w:r>
        <w:rPr>
          <w:lang w:eastAsia="zh-CN"/>
        </w:rPr>
        <w:t>architecture</w:t>
      </w:r>
      <w:r>
        <w:rPr>
          <w:rFonts w:hint="eastAsia"/>
          <w:lang w:eastAsia="zh-CN"/>
        </w:rPr>
        <w:t>.</w:t>
      </w:r>
    </w:p>
    <w:p w:rsidR="003B5B85" w:rsidRDefault="00D13621" w:rsidP="005826EB">
      <w:pPr>
        <w:pStyle w:val="2"/>
        <w:rPr>
          <w:lang w:eastAsia="zh-CN"/>
        </w:rPr>
      </w:pPr>
      <w:r>
        <w:rPr>
          <w:rFonts w:hint="eastAsia"/>
          <w:lang w:eastAsia="zh-CN"/>
        </w:rPr>
        <w:t>Output power dynamic</w:t>
      </w:r>
    </w:p>
    <w:p w:rsidR="00DC774A" w:rsidRPr="00530F14" w:rsidRDefault="00530F14" w:rsidP="00530F14">
      <w:pPr>
        <w:pStyle w:val="a4"/>
        <w:numPr>
          <w:ilvl w:val="0"/>
          <w:numId w:val="11"/>
        </w:numPr>
        <w:ind w:firstLineChars="0"/>
        <w:jc w:val="both"/>
        <w:rPr>
          <w:rFonts w:ascii="Times New Roman" w:hAnsi="Times New Roman" w:cs="Times New Roman"/>
          <w:sz w:val="20"/>
          <w:szCs w:val="20"/>
          <w:lang w:val="en-GB"/>
        </w:rPr>
      </w:pPr>
      <w:r w:rsidRPr="00530F14">
        <w:rPr>
          <w:rFonts w:ascii="Times New Roman" w:hAnsi="Times New Roman" w:cs="Times New Roman" w:hint="eastAsia"/>
          <w:sz w:val="20"/>
          <w:szCs w:val="20"/>
          <w:lang w:val="en-GB"/>
        </w:rPr>
        <w:t xml:space="preserve">For </w:t>
      </w:r>
      <w:r w:rsidR="00DC774A" w:rsidRPr="00530F14">
        <w:rPr>
          <w:rFonts w:ascii="Times New Roman" w:hAnsi="Times New Roman" w:cs="Times New Roman"/>
          <w:sz w:val="20"/>
          <w:szCs w:val="20"/>
          <w:lang w:val="en-GB"/>
        </w:rPr>
        <w:t>M</w:t>
      </w:r>
      <w:r w:rsidR="00DC774A" w:rsidRPr="00530F14">
        <w:rPr>
          <w:rFonts w:ascii="Times New Roman" w:hAnsi="Times New Roman" w:cs="Times New Roman" w:hint="eastAsia"/>
          <w:sz w:val="20"/>
          <w:szCs w:val="20"/>
          <w:lang w:val="en-GB"/>
        </w:rPr>
        <w:t>inimum output power</w:t>
      </w:r>
      <w:r w:rsidRPr="00530F14">
        <w:rPr>
          <w:rFonts w:ascii="Times New Roman" w:hAnsi="Times New Roman" w:cs="Times New Roman" w:hint="eastAsia"/>
          <w:sz w:val="20"/>
          <w:szCs w:val="20"/>
          <w:lang w:val="en-GB"/>
        </w:rPr>
        <w:t xml:space="preserve"> the legacy </w:t>
      </w:r>
      <w:r w:rsidRPr="00530F14">
        <w:rPr>
          <w:rFonts w:ascii="Times New Roman" w:hAnsi="Times New Roman" w:cs="Times New Roman"/>
          <w:sz w:val="20"/>
          <w:szCs w:val="20"/>
          <w:lang w:val="en-GB"/>
        </w:rPr>
        <w:t>requirement</w:t>
      </w:r>
      <w:r w:rsidRPr="00530F14">
        <w:rPr>
          <w:rFonts w:ascii="Times New Roman" w:hAnsi="Times New Roman" w:cs="Times New Roman" w:hint="eastAsia"/>
          <w:sz w:val="20"/>
          <w:szCs w:val="20"/>
          <w:lang w:val="en-GB"/>
        </w:rPr>
        <w:t xml:space="preserve"> of </w:t>
      </w:r>
      <w:r w:rsidR="00DC774A" w:rsidRPr="00530F14">
        <w:rPr>
          <w:rFonts w:ascii="Times New Roman" w:hAnsi="Times New Roman" w:cs="Times New Roman" w:hint="eastAsia"/>
          <w:sz w:val="20"/>
          <w:szCs w:val="20"/>
          <w:lang w:val="en-GB"/>
        </w:rPr>
        <w:t>-40dBm</w:t>
      </w:r>
      <w:r w:rsidRPr="00530F14">
        <w:rPr>
          <w:rFonts w:ascii="Times New Roman" w:hAnsi="Times New Roman" w:cs="Times New Roman" w:hint="eastAsia"/>
          <w:sz w:val="20"/>
          <w:szCs w:val="20"/>
          <w:lang w:val="en-GB"/>
        </w:rPr>
        <w:t xml:space="preserve"> per CC is applicable for Case1~3.</w:t>
      </w:r>
    </w:p>
    <w:p w:rsidR="00530F14" w:rsidRPr="00530F14" w:rsidRDefault="00530F14" w:rsidP="00530F14">
      <w:pPr>
        <w:pStyle w:val="a4"/>
        <w:numPr>
          <w:ilvl w:val="0"/>
          <w:numId w:val="11"/>
        </w:numPr>
        <w:ind w:firstLineChars="0"/>
        <w:jc w:val="both"/>
        <w:rPr>
          <w:rFonts w:ascii="Times New Roman" w:hAnsi="Times New Roman" w:cs="Times New Roman"/>
          <w:sz w:val="20"/>
          <w:szCs w:val="20"/>
          <w:lang w:val="en-GB"/>
        </w:rPr>
      </w:pPr>
      <w:r w:rsidRPr="00530F14">
        <w:rPr>
          <w:rFonts w:ascii="Times New Roman" w:hAnsi="Times New Roman" w:cs="Times New Roman" w:hint="eastAsia"/>
          <w:sz w:val="20"/>
          <w:szCs w:val="20"/>
          <w:lang w:val="en-GB"/>
        </w:rPr>
        <w:t xml:space="preserve">For Transmit OFF power the legacy </w:t>
      </w:r>
      <w:r w:rsidRPr="00530F14">
        <w:rPr>
          <w:rFonts w:ascii="Times New Roman" w:hAnsi="Times New Roman" w:cs="Times New Roman"/>
          <w:sz w:val="20"/>
          <w:szCs w:val="20"/>
          <w:lang w:val="en-GB"/>
        </w:rPr>
        <w:t>requirement</w:t>
      </w:r>
      <w:r w:rsidRPr="00530F14">
        <w:rPr>
          <w:rFonts w:ascii="Times New Roman" w:hAnsi="Times New Roman" w:cs="Times New Roman" w:hint="eastAsia"/>
          <w:sz w:val="20"/>
          <w:szCs w:val="20"/>
          <w:lang w:val="en-GB"/>
        </w:rPr>
        <w:t xml:space="preserve"> of -50dBm per CC is applicable for Case1~3.</w:t>
      </w:r>
    </w:p>
    <w:p w:rsidR="0013790A" w:rsidRPr="00530F14" w:rsidRDefault="00530F14" w:rsidP="00530F14">
      <w:pPr>
        <w:pStyle w:val="a4"/>
        <w:numPr>
          <w:ilvl w:val="0"/>
          <w:numId w:val="11"/>
        </w:numPr>
        <w:ind w:firstLineChars="0"/>
        <w:jc w:val="both"/>
        <w:rPr>
          <w:rFonts w:ascii="Times New Roman" w:hAnsi="Times New Roman" w:cs="Times New Roman"/>
          <w:sz w:val="20"/>
          <w:szCs w:val="20"/>
          <w:lang w:val="en-GB"/>
        </w:rPr>
      </w:pPr>
      <w:r w:rsidRPr="00530F14">
        <w:rPr>
          <w:rFonts w:ascii="Times New Roman" w:hAnsi="Times New Roman" w:cs="Times New Roman" w:hint="eastAsia"/>
          <w:sz w:val="20"/>
          <w:szCs w:val="20"/>
          <w:lang w:val="en-GB"/>
        </w:rPr>
        <w:t>For ON/OFF</w:t>
      </w:r>
      <w:r w:rsidR="0013790A" w:rsidRPr="00530F14">
        <w:rPr>
          <w:rFonts w:ascii="Times New Roman" w:hAnsi="Times New Roman" w:cs="Times New Roman" w:hint="eastAsia"/>
          <w:sz w:val="20"/>
          <w:szCs w:val="20"/>
          <w:lang w:val="en-GB"/>
        </w:rPr>
        <w:t xml:space="preserve"> time mask</w:t>
      </w:r>
      <w:r w:rsidRPr="00530F14">
        <w:rPr>
          <w:rFonts w:ascii="Times New Roman" w:hAnsi="Times New Roman" w:cs="Times New Roman" w:hint="eastAsia"/>
          <w:sz w:val="20"/>
          <w:szCs w:val="20"/>
          <w:lang w:val="en-GB"/>
        </w:rPr>
        <w:t xml:space="preserve">, legacy </w:t>
      </w:r>
      <w:r w:rsidRPr="00530F14">
        <w:rPr>
          <w:rFonts w:ascii="Times New Roman" w:hAnsi="Times New Roman" w:cs="Times New Roman"/>
          <w:sz w:val="20"/>
          <w:szCs w:val="20"/>
          <w:lang w:val="en-GB"/>
        </w:rPr>
        <w:t>requirement</w:t>
      </w:r>
      <w:r w:rsidRPr="00530F14">
        <w:rPr>
          <w:rFonts w:ascii="Times New Roman" w:hAnsi="Times New Roman" w:cs="Times New Roman" w:hint="eastAsia"/>
          <w:sz w:val="20"/>
          <w:szCs w:val="20"/>
          <w:lang w:val="en-GB"/>
        </w:rPr>
        <w:t xml:space="preserve"> </w:t>
      </w:r>
      <w:r w:rsidR="00EF51EA" w:rsidRPr="00530F14">
        <w:rPr>
          <w:rFonts w:ascii="Times New Roman" w:hAnsi="Times New Roman" w:cs="Times New Roman" w:hint="eastAsia"/>
          <w:sz w:val="20"/>
          <w:szCs w:val="20"/>
          <w:lang w:val="en-GB"/>
        </w:rPr>
        <w:t>For D2D</w:t>
      </w:r>
      <w:r w:rsidRPr="00530F14">
        <w:rPr>
          <w:rFonts w:ascii="Times New Roman" w:hAnsi="Times New Roman" w:cs="Times New Roman" w:hint="eastAsia"/>
          <w:sz w:val="20"/>
          <w:szCs w:val="20"/>
          <w:lang w:val="en-GB"/>
        </w:rPr>
        <w:t xml:space="preserve"> could be reused if no specific change in physical layer</w:t>
      </w:r>
      <w:r w:rsidR="00EF51EA" w:rsidRPr="00530F14">
        <w:rPr>
          <w:rFonts w:ascii="Times New Roman" w:hAnsi="Times New Roman" w:cs="Times New Roman" w:hint="eastAsia"/>
          <w:sz w:val="20"/>
          <w:szCs w:val="20"/>
          <w:lang w:val="en-GB"/>
        </w:rPr>
        <w:t>.</w:t>
      </w:r>
    </w:p>
    <w:p w:rsidR="0013790A" w:rsidRPr="00530F14" w:rsidRDefault="00530F14" w:rsidP="00530F14">
      <w:pPr>
        <w:pStyle w:val="a4"/>
        <w:numPr>
          <w:ilvl w:val="0"/>
          <w:numId w:val="11"/>
        </w:numPr>
        <w:ind w:firstLineChars="0"/>
        <w:jc w:val="both"/>
        <w:rPr>
          <w:rFonts w:ascii="Times New Roman" w:hAnsi="Times New Roman" w:cs="Times New Roman"/>
          <w:sz w:val="20"/>
          <w:szCs w:val="20"/>
          <w:lang w:val="en-GB"/>
        </w:rPr>
      </w:pPr>
      <w:r w:rsidRPr="00530F14">
        <w:rPr>
          <w:rFonts w:ascii="Times New Roman" w:hAnsi="Times New Roman" w:cs="Times New Roman" w:hint="eastAsia"/>
          <w:sz w:val="20"/>
          <w:szCs w:val="20"/>
          <w:lang w:val="en-GB"/>
        </w:rPr>
        <w:t xml:space="preserve">For </w:t>
      </w:r>
      <w:r w:rsidR="0013790A" w:rsidRPr="00530F14">
        <w:rPr>
          <w:rFonts w:ascii="Times New Roman" w:hAnsi="Times New Roman" w:cs="Times New Roman" w:hint="eastAsia"/>
          <w:sz w:val="20"/>
          <w:szCs w:val="20"/>
          <w:lang w:val="en-GB"/>
        </w:rPr>
        <w:t>Power control</w:t>
      </w:r>
      <w:r w:rsidR="00C44534" w:rsidRPr="00530F14">
        <w:rPr>
          <w:rFonts w:ascii="Times New Roman" w:hAnsi="Times New Roman" w:cs="Times New Roman" w:hint="eastAsia"/>
          <w:sz w:val="20"/>
          <w:szCs w:val="20"/>
          <w:lang w:val="en-GB"/>
        </w:rPr>
        <w:t xml:space="preserve"> only absolute power tolerance r</w:t>
      </w:r>
      <w:r w:rsidRPr="00530F14">
        <w:rPr>
          <w:rFonts w:ascii="Times New Roman" w:hAnsi="Times New Roman" w:cs="Times New Roman" w:hint="eastAsia"/>
          <w:sz w:val="20"/>
          <w:szCs w:val="20"/>
          <w:lang w:val="en-GB"/>
        </w:rPr>
        <w:t>equirement per CC is applicable for Case1~3.</w:t>
      </w:r>
    </w:p>
    <w:p w:rsidR="00D13621" w:rsidRDefault="0013790A" w:rsidP="005826EB">
      <w:pPr>
        <w:pStyle w:val="2"/>
        <w:rPr>
          <w:lang w:eastAsia="zh-CN"/>
        </w:rPr>
      </w:pPr>
      <w:r>
        <w:rPr>
          <w:rFonts w:hint="eastAsia"/>
          <w:lang w:eastAsia="zh-CN"/>
        </w:rPr>
        <w:t xml:space="preserve">Transmit signal </w:t>
      </w:r>
      <w:r>
        <w:rPr>
          <w:lang w:eastAsia="zh-CN"/>
        </w:rPr>
        <w:t>quality</w:t>
      </w:r>
    </w:p>
    <w:p w:rsidR="0013790A" w:rsidRDefault="00D13621" w:rsidP="00BF1ADE">
      <w:pPr>
        <w:jc w:val="both"/>
        <w:rPr>
          <w:lang w:eastAsia="zh-CN"/>
        </w:rPr>
      </w:pPr>
      <w:r>
        <w:rPr>
          <w:rFonts w:hint="eastAsia"/>
          <w:lang w:eastAsia="zh-CN"/>
        </w:rPr>
        <w:t>R</w:t>
      </w:r>
      <w:r w:rsidR="00EA765F">
        <w:rPr>
          <w:lang w:eastAsia="zh-CN"/>
        </w:rPr>
        <w:t xml:space="preserve">euse </w:t>
      </w:r>
      <w:r w:rsidR="00EA765F">
        <w:rPr>
          <w:rFonts w:hint="eastAsia"/>
          <w:lang w:eastAsia="zh-CN"/>
        </w:rPr>
        <w:t xml:space="preserve">requirement of </w:t>
      </w:r>
      <w:r w:rsidR="00EA765F">
        <w:rPr>
          <w:lang w:eastAsia="zh-CN"/>
        </w:rPr>
        <w:t>transmit</w:t>
      </w:r>
      <w:r w:rsidR="00EA765F">
        <w:rPr>
          <w:rFonts w:hint="eastAsia"/>
          <w:lang w:eastAsia="zh-CN"/>
        </w:rPr>
        <w:t xml:space="preserve"> modulation quality for </w:t>
      </w:r>
      <w:r w:rsidR="000F1412">
        <w:rPr>
          <w:rFonts w:hint="eastAsia"/>
          <w:lang w:eastAsia="zh-CN"/>
        </w:rPr>
        <w:t>D2D</w:t>
      </w:r>
      <w:r w:rsidR="00820DD8">
        <w:rPr>
          <w:rFonts w:hint="eastAsia"/>
          <w:lang w:eastAsia="zh-CN"/>
        </w:rPr>
        <w:t>, with exception of FFS on</w:t>
      </w:r>
      <w:r w:rsidR="00EA765F">
        <w:rPr>
          <w:rFonts w:hint="eastAsia"/>
          <w:lang w:eastAsia="zh-CN"/>
        </w:rPr>
        <w:t xml:space="preserve"> </w:t>
      </w:r>
      <w:r w:rsidR="00820DD8">
        <w:rPr>
          <w:lang w:eastAsia="zh-CN"/>
        </w:rPr>
        <w:t>requirement</w:t>
      </w:r>
      <w:r w:rsidR="00820DD8">
        <w:rPr>
          <w:rFonts w:hint="eastAsia"/>
          <w:lang w:eastAsia="zh-CN"/>
        </w:rPr>
        <w:t xml:space="preserve"> of </w:t>
      </w:r>
      <w:r w:rsidR="00EA765F">
        <w:rPr>
          <w:rFonts w:hint="eastAsia"/>
          <w:lang w:eastAsia="zh-CN"/>
        </w:rPr>
        <w:t>frequency erro</w:t>
      </w:r>
      <w:r w:rsidR="00820DD8">
        <w:rPr>
          <w:rFonts w:hint="eastAsia"/>
          <w:lang w:eastAsia="zh-CN"/>
        </w:rPr>
        <w:t>r</w:t>
      </w:r>
      <w:r w:rsidR="00EA765F">
        <w:rPr>
          <w:rFonts w:hint="eastAsia"/>
          <w:lang w:eastAsia="zh-CN"/>
        </w:rPr>
        <w:t xml:space="preserve">. </w:t>
      </w:r>
    </w:p>
    <w:p w:rsidR="0013790A" w:rsidRPr="00033FAF" w:rsidRDefault="00EA72DA" w:rsidP="005826EB">
      <w:pPr>
        <w:pStyle w:val="2"/>
        <w:rPr>
          <w:u w:val="single"/>
          <w:lang w:eastAsia="zh-CN"/>
        </w:rPr>
      </w:pPr>
      <w:r w:rsidRPr="00C43318">
        <w:rPr>
          <w:rFonts w:hint="eastAsia"/>
          <w:lang w:eastAsia="zh-CN"/>
        </w:rPr>
        <w:t>Output RF s</w:t>
      </w:r>
      <w:r w:rsidR="0013790A" w:rsidRPr="00C43318">
        <w:rPr>
          <w:rFonts w:hint="eastAsia"/>
          <w:lang w:eastAsia="zh-CN"/>
        </w:rPr>
        <w:t>pectrum emission</w:t>
      </w:r>
    </w:p>
    <w:p w:rsidR="00B23661" w:rsidRDefault="00B23661" w:rsidP="00BF1ADE">
      <w:pPr>
        <w:jc w:val="both"/>
        <w:rPr>
          <w:lang w:eastAsia="zh-CN"/>
        </w:rPr>
      </w:pPr>
      <w:r w:rsidRPr="00C43318">
        <w:rPr>
          <w:rFonts w:hint="eastAsia"/>
          <w:u w:val="single"/>
          <w:lang w:eastAsia="zh-CN"/>
        </w:rPr>
        <w:t xml:space="preserve">Occupied </w:t>
      </w:r>
      <w:r w:rsidRPr="00C43318">
        <w:rPr>
          <w:u w:val="single"/>
          <w:lang w:eastAsia="zh-CN"/>
        </w:rPr>
        <w:t>bandwidth</w:t>
      </w:r>
      <w:r w:rsidRPr="00C43318">
        <w:rPr>
          <w:rFonts w:hint="eastAsia"/>
          <w:u w:val="single"/>
          <w:lang w:eastAsia="zh-CN"/>
        </w:rPr>
        <w:t xml:space="preserve"> for V2V</w:t>
      </w:r>
    </w:p>
    <w:p w:rsidR="00B23661" w:rsidRDefault="00B23661" w:rsidP="00BF1ADE">
      <w:pPr>
        <w:jc w:val="both"/>
        <w:rPr>
          <w:lang w:eastAsia="zh-CN"/>
        </w:rPr>
      </w:pPr>
      <w:r>
        <w:rPr>
          <w:rFonts w:hint="eastAsia"/>
          <w:lang w:eastAsia="zh-CN"/>
        </w:rPr>
        <w:t>For SCC operation case occupied bandwidth shall be less than the channel bandwidth specified in Table 6.6.1-1</w:t>
      </w:r>
      <w:r w:rsidR="00C43318">
        <w:rPr>
          <w:rFonts w:hint="eastAsia"/>
          <w:lang w:eastAsia="zh-CN"/>
        </w:rPr>
        <w:t xml:space="preserve"> of TS36.101</w:t>
      </w:r>
      <w:r>
        <w:rPr>
          <w:rFonts w:hint="eastAsia"/>
          <w:lang w:eastAsia="zh-CN"/>
        </w:rPr>
        <w:t>.</w:t>
      </w:r>
    </w:p>
    <w:p w:rsidR="00B23661" w:rsidRDefault="00B23661" w:rsidP="00BF1ADE">
      <w:pPr>
        <w:jc w:val="both"/>
        <w:rPr>
          <w:lang w:eastAsia="zh-CN"/>
        </w:rPr>
      </w:pPr>
      <w:r>
        <w:rPr>
          <w:rFonts w:hint="eastAsia"/>
          <w:lang w:eastAsia="zh-CN"/>
        </w:rPr>
        <w:lastRenderedPageBreak/>
        <w:t>For inter-band MCC opera</w:t>
      </w:r>
      <w:r w:rsidR="00DE5F1C">
        <w:rPr>
          <w:rFonts w:hint="eastAsia"/>
          <w:lang w:eastAsia="zh-CN"/>
        </w:rPr>
        <w:t xml:space="preserve">tion with uplink active in one V2V band and one E-UTRA band the occupied bandwidth is defined per component carrier. </w:t>
      </w:r>
      <w:r w:rsidR="002B57A4">
        <w:rPr>
          <w:rFonts w:hint="eastAsia"/>
          <w:lang w:eastAsia="zh-CN"/>
        </w:rPr>
        <w:t>Occupied bandwidth is the bandwidth containing 99% of the total integrated mean power of the transmitted spectrum on assigned channel bandwidth on the component carrier.</w:t>
      </w:r>
    </w:p>
    <w:p w:rsidR="00B23661" w:rsidRDefault="002B57A4" w:rsidP="00BF1ADE">
      <w:pPr>
        <w:jc w:val="both"/>
        <w:rPr>
          <w:lang w:eastAsia="zh-CN"/>
        </w:rPr>
      </w:pPr>
      <w:r>
        <w:rPr>
          <w:rFonts w:hint="eastAsia"/>
          <w:lang w:eastAsia="zh-CN"/>
        </w:rPr>
        <w:t xml:space="preserve">For intra-band </w:t>
      </w:r>
      <w:r w:rsidR="007A5D24">
        <w:rPr>
          <w:rFonts w:hint="eastAsia"/>
          <w:lang w:eastAsia="zh-CN"/>
        </w:rPr>
        <w:t>contiguous</w:t>
      </w:r>
      <w:r w:rsidR="00C43318">
        <w:rPr>
          <w:rFonts w:hint="eastAsia"/>
          <w:lang w:eastAsia="zh-CN"/>
        </w:rPr>
        <w:t xml:space="preserve"> </w:t>
      </w:r>
      <w:r>
        <w:rPr>
          <w:rFonts w:hint="eastAsia"/>
          <w:lang w:eastAsia="zh-CN"/>
        </w:rPr>
        <w:t>MCC operation with uplink active in one V2V band the occupied bandwidth is defined per component carrier. Occupied bandwidth is the bandwidth containing 99% of the total integrated mean power of the transmitted spectrum on assigned channel bandwidth on the component carrier.</w:t>
      </w:r>
    </w:p>
    <w:p w:rsidR="00C43318" w:rsidRDefault="00033FAF" w:rsidP="00BF1ADE">
      <w:pPr>
        <w:jc w:val="both"/>
        <w:rPr>
          <w:lang w:eastAsia="zh-CN"/>
        </w:rPr>
      </w:pPr>
      <w:r w:rsidRPr="00C43318">
        <w:rPr>
          <w:rFonts w:hint="eastAsia"/>
          <w:u w:val="single"/>
          <w:lang w:eastAsia="zh-CN"/>
        </w:rPr>
        <w:t>Spectrum emission mask</w:t>
      </w:r>
    </w:p>
    <w:p w:rsidR="00CD4956" w:rsidRDefault="00C43318" w:rsidP="00BF1ADE">
      <w:pPr>
        <w:jc w:val="both"/>
        <w:rPr>
          <w:lang w:eastAsia="zh-CN"/>
        </w:rPr>
      </w:pPr>
      <w:r>
        <w:rPr>
          <w:rFonts w:hint="eastAsia"/>
          <w:lang w:eastAsia="zh-CN"/>
        </w:rPr>
        <w:t>T</w:t>
      </w:r>
      <w:r w:rsidR="00976F10">
        <w:rPr>
          <w:rFonts w:hint="eastAsia"/>
          <w:lang w:eastAsia="zh-CN"/>
        </w:rPr>
        <w:t xml:space="preserve">he legacy OOB frequency range could be reused and the Regional Regulation </w:t>
      </w:r>
      <w:r w:rsidR="00976F10">
        <w:rPr>
          <w:lang w:eastAsia="zh-CN"/>
        </w:rPr>
        <w:t>requirement</w:t>
      </w:r>
      <w:r w:rsidR="00976F10">
        <w:rPr>
          <w:rFonts w:hint="eastAsia"/>
          <w:lang w:eastAsia="zh-CN"/>
        </w:rPr>
        <w:t xml:space="preserve"> in region 1 shall be captured as </w:t>
      </w:r>
      <w:r w:rsidR="00976F10">
        <w:rPr>
          <w:lang w:eastAsia="zh-CN"/>
        </w:rPr>
        <w:t>additional</w:t>
      </w:r>
      <w:r w:rsidR="00976F10">
        <w:rPr>
          <w:rFonts w:hint="eastAsia"/>
          <w:lang w:eastAsia="zh-CN"/>
        </w:rPr>
        <w:t xml:space="preserve"> </w:t>
      </w:r>
      <w:r w:rsidR="00CD4956">
        <w:rPr>
          <w:rFonts w:hint="eastAsia"/>
          <w:lang w:eastAsia="zh-CN"/>
        </w:rPr>
        <w:t xml:space="preserve">spectrum emission mask which would be signalled by the network to indicate </w:t>
      </w:r>
      <w:r w:rsidR="00CD4956">
        <w:rPr>
          <w:lang w:eastAsia="zh-CN"/>
        </w:rPr>
        <w:t>that</w:t>
      </w:r>
      <w:r w:rsidR="00CD4956">
        <w:rPr>
          <w:rFonts w:hint="eastAsia"/>
          <w:lang w:eastAsia="zh-CN"/>
        </w:rPr>
        <w:t xml:space="preserve"> UE shall meet such </w:t>
      </w:r>
      <w:r w:rsidR="00CD4956">
        <w:rPr>
          <w:lang w:eastAsia="zh-CN"/>
        </w:rPr>
        <w:t>additional</w:t>
      </w:r>
      <w:r w:rsidR="00CD4956">
        <w:rPr>
          <w:rFonts w:hint="eastAsia"/>
          <w:lang w:eastAsia="zh-CN"/>
        </w:rPr>
        <w:t xml:space="preserve"> requirement for a specific deployment scenario as below:</w:t>
      </w:r>
    </w:p>
    <w:p w:rsidR="00CD4956" w:rsidRPr="0032110F" w:rsidRDefault="00CD4956" w:rsidP="00CD4956">
      <w:pPr>
        <w:pStyle w:val="TH"/>
        <w:rPr>
          <w:lang w:eastAsia="zh-CN"/>
        </w:rPr>
      </w:pPr>
      <w:r w:rsidRPr="0032110F">
        <w:t xml:space="preserve">Table </w:t>
      </w:r>
      <w:r w:rsidR="00BE3D3E">
        <w:rPr>
          <w:rFonts w:hint="eastAsia"/>
          <w:lang w:eastAsia="zh-CN"/>
        </w:rPr>
        <w:t>3</w:t>
      </w:r>
      <w:r w:rsidR="00C43318">
        <w:rPr>
          <w:rFonts w:hint="eastAsia"/>
          <w:lang w:eastAsia="zh-CN"/>
        </w:rPr>
        <w:t>.7-1</w:t>
      </w:r>
      <w:r w:rsidRPr="0032110F">
        <w:t>: Additional requirements</w:t>
      </w:r>
      <w:r>
        <w:rPr>
          <w:rFonts w:hint="eastAsia"/>
          <w:lang w:eastAsia="zh-CN"/>
        </w:rPr>
        <w:t xml:space="preserve"> for V2V 5.9GHz operating band</w:t>
      </w:r>
      <w:r w:rsidR="00C43318">
        <w:rPr>
          <w:rFonts w:hint="eastAsia"/>
          <w:lang w:eastAsia="zh-CN"/>
        </w:rPr>
        <w:t xml:space="preserve"> of region1</w:t>
      </w:r>
    </w:p>
    <w:tbl>
      <w:tblPr>
        <w:tblW w:w="4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0"/>
        <w:gridCol w:w="1702"/>
        <w:gridCol w:w="1417"/>
      </w:tblGrid>
      <w:tr w:rsidR="00BE3D3E" w:rsidRPr="0032110F" w:rsidTr="00C96A60">
        <w:trPr>
          <w:cantSplit/>
          <w:jc w:val="center"/>
        </w:trPr>
        <w:tc>
          <w:tcPr>
            <w:tcW w:w="1110" w:type="dxa"/>
          </w:tcPr>
          <w:p w:rsidR="00BE3D3E" w:rsidRPr="00315BC9" w:rsidRDefault="00BE3D3E" w:rsidP="00C96A60">
            <w:pPr>
              <w:pStyle w:val="TAH"/>
              <w:rPr>
                <w:rFonts w:cs="Arial"/>
                <w:lang w:eastAsia="en-US"/>
              </w:rPr>
            </w:pPr>
          </w:p>
        </w:tc>
        <w:tc>
          <w:tcPr>
            <w:tcW w:w="3119" w:type="dxa"/>
            <w:gridSpan w:val="2"/>
          </w:tcPr>
          <w:p w:rsidR="00BE3D3E" w:rsidRPr="00BE3D3E" w:rsidRDefault="00BE3D3E" w:rsidP="00C96A60">
            <w:pPr>
              <w:pStyle w:val="TAH"/>
              <w:rPr>
                <w:rFonts w:eastAsiaTheme="minorEastAsia" w:cs="Arial"/>
                <w:lang w:eastAsia="zh-CN"/>
              </w:rPr>
            </w:pPr>
            <w:r>
              <w:rPr>
                <w:rFonts w:eastAsiaTheme="minorEastAsia" w:cs="Arial" w:hint="eastAsia"/>
                <w:lang w:eastAsia="zh-CN"/>
              </w:rPr>
              <w:t>Spectrum emission limit(</w:t>
            </w:r>
            <w:proofErr w:type="spellStart"/>
            <w:r>
              <w:rPr>
                <w:rFonts w:eastAsiaTheme="minorEastAsia" w:cs="Arial" w:hint="eastAsia"/>
                <w:lang w:eastAsia="zh-CN"/>
              </w:rPr>
              <w:t>dBm</w:t>
            </w:r>
            <w:proofErr w:type="spellEnd"/>
            <w:r>
              <w:rPr>
                <w:rFonts w:eastAsiaTheme="minorEastAsia" w:cs="Arial" w:hint="eastAsia"/>
                <w:lang w:eastAsia="zh-CN"/>
              </w:rPr>
              <w:t>)/Channel bandwidth</w:t>
            </w:r>
          </w:p>
        </w:tc>
      </w:tr>
      <w:tr w:rsidR="00FC630C" w:rsidRPr="0032110F" w:rsidTr="00C02A32">
        <w:trPr>
          <w:cantSplit/>
          <w:jc w:val="center"/>
        </w:trPr>
        <w:tc>
          <w:tcPr>
            <w:tcW w:w="1110" w:type="dxa"/>
          </w:tcPr>
          <w:p w:rsidR="00FC630C" w:rsidRPr="00315BC9" w:rsidRDefault="00FC630C" w:rsidP="00C96A60">
            <w:pPr>
              <w:pStyle w:val="TAH"/>
              <w:rPr>
                <w:rFonts w:cs="Arial"/>
                <w:lang w:eastAsia="en-US"/>
              </w:rPr>
            </w:pPr>
            <w:proofErr w:type="spellStart"/>
            <w:r w:rsidRPr="00315BC9">
              <w:rPr>
                <w:rFonts w:cs="Arial"/>
                <w:lang w:eastAsia="en-US"/>
              </w:rPr>
              <w:t>Δf</w:t>
            </w:r>
            <w:r w:rsidRPr="00315BC9">
              <w:rPr>
                <w:rFonts w:cs="Arial"/>
                <w:vertAlign w:val="subscript"/>
                <w:lang w:eastAsia="en-US"/>
              </w:rPr>
              <w:t>OOB</w:t>
            </w:r>
            <w:proofErr w:type="spellEnd"/>
          </w:p>
          <w:p w:rsidR="00FC630C" w:rsidRPr="00315BC9" w:rsidRDefault="00FC630C" w:rsidP="00C96A60">
            <w:pPr>
              <w:pStyle w:val="TAH"/>
              <w:rPr>
                <w:rFonts w:cs="Arial"/>
                <w:lang w:eastAsia="en-US"/>
              </w:rPr>
            </w:pPr>
            <w:r w:rsidRPr="00315BC9">
              <w:rPr>
                <w:rFonts w:cs="Arial"/>
                <w:lang w:eastAsia="en-US"/>
              </w:rPr>
              <w:t>(MHz)</w:t>
            </w:r>
          </w:p>
        </w:tc>
        <w:tc>
          <w:tcPr>
            <w:tcW w:w="1702" w:type="dxa"/>
          </w:tcPr>
          <w:p w:rsidR="00FC630C" w:rsidRPr="000B0D59" w:rsidRDefault="00FC630C" w:rsidP="000B0D59">
            <w:pPr>
              <w:pStyle w:val="TAH"/>
              <w:rPr>
                <w:rFonts w:cs="Arial"/>
                <w:lang w:eastAsia="en-US"/>
              </w:rPr>
            </w:pPr>
            <w:r w:rsidRPr="00315BC9">
              <w:rPr>
                <w:rFonts w:cs="Arial"/>
                <w:lang w:eastAsia="en-US"/>
              </w:rPr>
              <w:t>10MHz</w:t>
            </w:r>
          </w:p>
        </w:tc>
        <w:tc>
          <w:tcPr>
            <w:tcW w:w="1417" w:type="dxa"/>
          </w:tcPr>
          <w:p w:rsidR="00FC630C" w:rsidRPr="00315BC9" w:rsidRDefault="00FC630C" w:rsidP="00C96A60">
            <w:pPr>
              <w:pStyle w:val="TAH"/>
              <w:rPr>
                <w:rFonts w:cs="Arial"/>
                <w:lang w:eastAsia="en-US"/>
              </w:rPr>
            </w:pPr>
            <w:r w:rsidRPr="00315BC9">
              <w:rPr>
                <w:rFonts w:cs="Arial"/>
                <w:lang w:eastAsia="en-US"/>
              </w:rPr>
              <w:t>Measurement bandwidth</w:t>
            </w:r>
          </w:p>
        </w:tc>
      </w:tr>
      <w:tr w:rsidR="00FC630C" w:rsidRPr="0032110F" w:rsidTr="002F308E">
        <w:trPr>
          <w:jc w:val="center"/>
        </w:trPr>
        <w:tc>
          <w:tcPr>
            <w:tcW w:w="1110" w:type="dxa"/>
          </w:tcPr>
          <w:p w:rsidR="00FC630C" w:rsidRPr="00BE3D3E" w:rsidRDefault="00FC630C" w:rsidP="00BE3D3E">
            <w:pPr>
              <w:pStyle w:val="TAC"/>
              <w:rPr>
                <w:rFonts w:eastAsiaTheme="minorEastAsia" w:cs="Arial"/>
                <w:b/>
                <w:lang w:eastAsia="zh-CN"/>
              </w:rPr>
            </w:pPr>
            <w:r w:rsidRPr="00315BC9">
              <w:rPr>
                <w:rFonts w:cs="Arial"/>
                <w:lang w:eastAsia="en-US"/>
              </w:rPr>
              <w:sym w:font="Symbol" w:char="F0B1"/>
            </w:r>
            <w:r w:rsidRPr="00315BC9">
              <w:rPr>
                <w:rFonts w:cs="Arial"/>
                <w:lang w:eastAsia="en-US"/>
              </w:rPr>
              <w:t xml:space="preserve"> 0-</w:t>
            </w:r>
            <w:r>
              <w:rPr>
                <w:rFonts w:eastAsiaTheme="minorEastAsia" w:cs="Arial" w:hint="eastAsia"/>
                <w:lang w:eastAsia="zh-CN"/>
              </w:rPr>
              <w:t>0.5</w:t>
            </w:r>
          </w:p>
        </w:tc>
        <w:tc>
          <w:tcPr>
            <w:tcW w:w="1702" w:type="dxa"/>
          </w:tcPr>
          <w:p w:rsidR="00FC630C" w:rsidRPr="00FC630C" w:rsidRDefault="00FC630C" w:rsidP="00FC630C">
            <w:pPr>
              <w:pStyle w:val="TAC"/>
              <w:rPr>
                <w:rFonts w:eastAsiaTheme="minorEastAsia" w:cs="Arial"/>
                <w:b/>
                <w:lang w:eastAsia="zh-CN"/>
              </w:rPr>
            </w:pPr>
            <w:r w:rsidRPr="00315BC9">
              <w:rPr>
                <w:rFonts w:cs="Arial"/>
                <w:lang w:eastAsia="en-US"/>
              </w:rPr>
              <w:t>-</w:t>
            </w:r>
            <w:r>
              <w:rPr>
                <w:rFonts w:eastAsiaTheme="minorEastAsia" w:cs="Arial" w:hint="eastAsia"/>
                <w:lang w:eastAsia="zh-CN"/>
              </w:rPr>
              <w:t>32</w:t>
            </w:r>
          </w:p>
        </w:tc>
        <w:tc>
          <w:tcPr>
            <w:tcW w:w="1417" w:type="dxa"/>
          </w:tcPr>
          <w:p w:rsidR="00FC630C" w:rsidRPr="00315BC9" w:rsidRDefault="00FC630C" w:rsidP="00C96A60">
            <w:pPr>
              <w:pStyle w:val="TAC"/>
              <w:rPr>
                <w:rFonts w:cs="Arial"/>
                <w:b/>
                <w:lang w:eastAsia="en-US"/>
              </w:rPr>
            </w:pPr>
            <w:r>
              <w:rPr>
                <w:rFonts w:eastAsiaTheme="minorEastAsia" w:cs="Arial" w:hint="eastAsia"/>
                <w:lang w:eastAsia="zh-CN"/>
              </w:rPr>
              <w:t>100</w:t>
            </w:r>
            <w:r w:rsidRPr="00315BC9">
              <w:rPr>
                <w:rFonts w:cs="Arial"/>
                <w:lang w:eastAsia="en-US"/>
              </w:rPr>
              <w:t xml:space="preserve"> kHz </w:t>
            </w:r>
          </w:p>
        </w:tc>
      </w:tr>
      <w:tr w:rsidR="00FC630C" w:rsidRPr="0032110F" w:rsidTr="00431628">
        <w:trPr>
          <w:jc w:val="center"/>
        </w:trPr>
        <w:tc>
          <w:tcPr>
            <w:tcW w:w="1110" w:type="dxa"/>
          </w:tcPr>
          <w:p w:rsidR="00FC630C" w:rsidRPr="00BE3D3E" w:rsidRDefault="00FC630C" w:rsidP="00BE3D3E">
            <w:pPr>
              <w:pStyle w:val="TAC"/>
              <w:rPr>
                <w:rFonts w:eastAsiaTheme="minorEastAsia" w:cs="Arial"/>
                <w:lang w:eastAsia="zh-CN"/>
              </w:rPr>
            </w:pPr>
            <w:r w:rsidRPr="00315BC9">
              <w:rPr>
                <w:rFonts w:cs="Arial"/>
                <w:lang w:eastAsia="en-US"/>
              </w:rPr>
              <w:sym w:font="Symbol" w:char="F0B1"/>
            </w:r>
            <w:r w:rsidRPr="00315BC9">
              <w:rPr>
                <w:rFonts w:cs="Arial"/>
                <w:lang w:eastAsia="en-US"/>
              </w:rPr>
              <w:t xml:space="preserve"> </w:t>
            </w:r>
            <w:r>
              <w:rPr>
                <w:rFonts w:eastAsiaTheme="minorEastAsia" w:cs="Arial" w:hint="eastAsia"/>
                <w:lang w:eastAsia="zh-CN"/>
              </w:rPr>
              <w:t>0.5</w:t>
            </w:r>
            <w:r w:rsidRPr="00315BC9">
              <w:rPr>
                <w:rFonts w:cs="Arial"/>
                <w:lang w:eastAsia="en-US"/>
              </w:rPr>
              <w:t>-</w:t>
            </w:r>
            <w:r>
              <w:rPr>
                <w:rFonts w:eastAsiaTheme="minorEastAsia" w:cs="Arial" w:hint="eastAsia"/>
                <w:lang w:eastAsia="zh-CN"/>
              </w:rPr>
              <w:t>1</w:t>
            </w:r>
          </w:p>
        </w:tc>
        <w:tc>
          <w:tcPr>
            <w:tcW w:w="1702" w:type="dxa"/>
          </w:tcPr>
          <w:p w:rsidR="00FC630C" w:rsidRPr="00FC630C" w:rsidRDefault="00FC630C" w:rsidP="00FC630C">
            <w:pPr>
              <w:pStyle w:val="TAC"/>
              <w:rPr>
                <w:rFonts w:eastAsiaTheme="minorEastAsia" w:cs="Arial"/>
                <w:lang w:eastAsia="zh-CN"/>
              </w:rPr>
            </w:pPr>
            <w:r w:rsidRPr="00315BC9">
              <w:rPr>
                <w:rFonts w:cs="Arial"/>
                <w:lang w:eastAsia="en-US"/>
              </w:rPr>
              <w:t>-</w:t>
            </w:r>
            <w:r>
              <w:rPr>
                <w:rFonts w:eastAsiaTheme="minorEastAsia" w:cs="Arial" w:hint="eastAsia"/>
                <w:lang w:eastAsia="zh-CN"/>
              </w:rPr>
              <w:t>4</w:t>
            </w:r>
            <w:r w:rsidRPr="00315BC9">
              <w:rPr>
                <w:rFonts w:cs="Arial"/>
                <w:lang w:eastAsia="en-US"/>
              </w:rPr>
              <w:t>0</w:t>
            </w:r>
          </w:p>
        </w:tc>
        <w:tc>
          <w:tcPr>
            <w:tcW w:w="1417" w:type="dxa"/>
          </w:tcPr>
          <w:p w:rsidR="00FC630C" w:rsidRPr="00315BC9" w:rsidRDefault="00FC630C" w:rsidP="00C96A60">
            <w:pPr>
              <w:pStyle w:val="TAC"/>
              <w:rPr>
                <w:rFonts w:cs="Arial"/>
                <w:lang w:eastAsia="en-US"/>
              </w:rPr>
            </w:pPr>
            <w:r>
              <w:rPr>
                <w:rFonts w:eastAsiaTheme="minorEastAsia" w:cs="Arial" w:hint="eastAsia"/>
                <w:lang w:eastAsia="zh-CN"/>
              </w:rPr>
              <w:t>100 k</w:t>
            </w:r>
            <w:r w:rsidRPr="00315BC9">
              <w:rPr>
                <w:rFonts w:cs="Arial"/>
                <w:lang w:eastAsia="en-US"/>
              </w:rPr>
              <w:t>Hz</w:t>
            </w:r>
          </w:p>
        </w:tc>
      </w:tr>
      <w:tr w:rsidR="00FC630C" w:rsidRPr="0032110F" w:rsidTr="009C6C35">
        <w:trPr>
          <w:jc w:val="center"/>
        </w:trPr>
        <w:tc>
          <w:tcPr>
            <w:tcW w:w="1110" w:type="dxa"/>
          </w:tcPr>
          <w:p w:rsidR="00FC630C" w:rsidRPr="00315BC9" w:rsidRDefault="00FC630C" w:rsidP="00BE3D3E">
            <w:pPr>
              <w:pStyle w:val="TAC"/>
              <w:rPr>
                <w:rFonts w:cs="Arial"/>
                <w:lang w:eastAsia="en-US"/>
              </w:rPr>
            </w:pPr>
            <w:r w:rsidRPr="00315BC9">
              <w:rPr>
                <w:rFonts w:cs="Arial"/>
                <w:lang w:eastAsia="en-US"/>
              </w:rPr>
              <w:sym w:font="Symbol" w:char="F0B1"/>
            </w:r>
            <w:r>
              <w:rPr>
                <w:rFonts w:eastAsiaTheme="minorEastAsia" w:cs="Arial" w:hint="eastAsia"/>
                <w:lang w:eastAsia="zh-CN"/>
              </w:rPr>
              <w:t>1</w:t>
            </w:r>
            <w:r w:rsidRPr="00315BC9">
              <w:rPr>
                <w:rFonts w:cs="Arial"/>
                <w:lang w:eastAsia="en-US"/>
              </w:rPr>
              <w:t>-</w:t>
            </w:r>
            <w:r>
              <w:rPr>
                <w:rFonts w:eastAsiaTheme="minorEastAsia" w:cs="Arial" w:hint="eastAsia"/>
                <w:lang w:eastAsia="zh-CN"/>
              </w:rPr>
              <w:t>10</w:t>
            </w:r>
          </w:p>
        </w:tc>
        <w:tc>
          <w:tcPr>
            <w:tcW w:w="1702" w:type="dxa"/>
          </w:tcPr>
          <w:p w:rsidR="00FC630C" w:rsidRPr="00BE3D3E" w:rsidRDefault="00FC630C" w:rsidP="00FC630C">
            <w:pPr>
              <w:pStyle w:val="TAC"/>
              <w:rPr>
                <w:rFonts w:eastAsiaTheme="minorEastAsia" w:cs="Arial"/>
                <w:lang w:eastAsia="zh-CN"/>
              </w:rPr>
            </w:pPr>
            <w:r>
              <w:rPr>
                <w:rFonts w:eastAsiaTheme="minorEastAsia" w:cs="Arial" w:hint="eastAsia"/>
                <w:lang w:eastAsia="zh-CN"/>
              </w:rPr>
              <w:t>-30</w:t>
            </w:r>
          </w:p>
        </w:tc>
        <w:tc>
          <w:tcPr>
            <w:tcW w:w="1417" w:type="dxa"/>
          </w:tcPr>
          <w:p w:rsidR="00FC630C" w:rsidRDefault="00FC630C" w:rsidP="00C96A60">
            <w:pPr>
              <w:pStyle w:val="TAC"/>
              <w:rPr>
                <w:rFonts w:eastAsiaTheme="minorEastAsia" w:cs="Arial"/>
                <w:lang w:eastAsia="zh-CN"/>
              </w:rPr>
            </w:pPr>
            <w:r w:rsidRPr="00315BC9">
              <w:rPr>
                <w:rFonts w:cs="Arial"/>
                <w:lang w:eastAsia="en-US"/>
              </w:rPr>
              <w:t>1 MHz</w:t>
            </w:r>
          </w:p>
        </w:tc>
      </w:tr>
      <w:tr w:rsidR="00FC630C" w:rsidRPr="0032110F" w:rsidTr="00A23F41">
        <w:trPr>
          <w:jc w:val="center"/>
        </w:trPr>
        <w:tc>
          <w:tcPr>
            <w:tcW w:w="1110" w:type="dxa"/>
          </w:tcPr>
          <w:p w:rsidR="00FC630C" w:rsidRPr="00BE3D3E" w:rsidRDefault="00FC630C" w:rsidP="00BE3D3E">
            <w:pPr>
              <w:pStyle w:val="TAC"/>
              <w:rPr>
                <w:rFonts w:eastAsiaTheme="minorEastAsia" w:cs="Arial"/>
                <w:lang w:eastAsia="zh-CN"/>
              </w:rPr>
            </w:pPr>
            <w:r w:rsidRPr="00315BC9">
              <w:rPr>
                <w:rFonts w:cs="Arial"/>
                <w:lang w:eastAsia="en-US"/>
              </w:rPr>
              <w:sym w:font="Symbol" w:char="F0B1"/>
            </w:r>
            <w:r>
              <w:rPr>
                <w:rFonts w:eastAsiaTheme="minorEastAsia" w:cs="Arial" w:hint="eastAsia"/>
                <w:lang w:eastAsia="zh-CN"/>
              </w:rPr>
              <w:t>10</w:t>
            </w:r>
            <w:r>
              <w:rPr>
                <w:rFonts w:cs="Arial"/>
                <w:lang w:eastAsia="en-US"/>
              </w:rPr>
              <w:t>-</w:t>
            </w:r>
            <w:r>
              <w:rPr>
                <w:rFonts w:eastAsiaTheme="minorEastAsia" w:cs="Arial" w:hint="eastAsia"/>
                <w:lang w:eastAsia="zh-CN"/>
              </w:rPr>
              <w:t>15</w:t>
            </w:r>
          </w:p>
        </w:tc>
        <w:tc>
          <w:tcPr>
            <w:tcW w:w="1702" w:type="dxa"/>
          </w:tcPr>
          <w:p w:rsidR="00FC630C" w:rsidRPr="00FC630C" w:rsidRDefault="00FC630C" w:rsidP="00FC630C">
            <w:pPr>
              <w:pStyle w:val="TAC"/>
              <w:rPr>
                <w:rFonts w:eastAsiaTheme="minorEastAsia" w:cs="Arial"/>
                <w:lang w:eastAsia="zh-CN"/>
              </w:rPr>
            </w:pPr>
            <w:r>
              <w:rPr>
                <w:rFonts w:cs="Arial"/>
                <w:lang w:eastAsia="en-US"/>
              </w:rPr>
              <w:t>-</w:t>
            </w:r>
            <w:r>
              <w:rPr>
                <w:rFonts w:eastAsiaTheme="minorEastAsia" w:cs="Arial" w:hint="eastAsia"/>
                <w:lang w:eastAsia="zh-CN"/>
              </w:rPr>
              <w:t>40</w:t>
            </w:r>
          </w:p>
        </w:tc>
        <w:tc>
          <w:tcPr>
            <w:tcW w:w="1417" w:type="dxa"/>
          </w:tcPr>
          <w:p w:rsidR="00FC630C" w:rsidRPr="00315BC9" w:rsidRDefault="00FC630C" w:rsidP="00C96A60">
            <w:pPr>
              <w:pStyle w:val="TAC"/>
              <w:rPr>
                <w:rFonts w:cs="Arial"/>
                <w:lang w:eastAsia="en-US"/>
              </w:rPr>
            </w:pPr>
            <w:r w:rsidRPr="00315BC9">
              <w:rPr>
                <w:rFonts w:cs="Arial"/>
                <w:lang w:eastAsia="en-US"/>
              </w:rPr>
              <w:t>1 MHz</w:t>
            </w:r>
          </w:p>
        </w:tc>
      </w:tr>
    </w:tbl>
    <w:p w:rsidR="00CD4956" w:rsidRDefault="00CD4956" w:rsidP="00BF1ADE">
      <w:pPr>
        <w:jc w:val="both"/>
        <w:rPr>
          <w:lang w:eastAsia="zh-CN"/>
        </w:rPr>
      </w:pPr>
    </w:p>
    <w:p w:rsidR="00C43318" w:rsidRDefault="00121F6B" w:rsidP="00121F6B">
      <w:pPr>
        <w:jc w:val="both"/>
        <w:rPr>
          <w:lang w:eastAsia="zh-CN"/>
        </w:rPr>
      </w:pPr>
      <w:r w:rsidRPr="00C43318">
        <w:rPr>
          <w:rFonts w:hint="eastAsia"/>
          <w:u w:val="single"/>
          <w:lang w:eastAsia="zh-CN"/>
        </w:rPr>
        <w:t>ACLR</w:t>
      </w:r>
    </w:p>
    <w:p w:rsidR="00033FAF" w:rsidRDefault="00C43318" w:rsidP="00121F6B">
      <w:pPr>
        <w:jc w:val="both"/>
        <w:rPr>
          <w:lang w:eastAsia="zh-CN"/>
        </w:rPr>
      </w:pPr>
      <w:r>
        <w:rPr>
          <w:rFonts w:hint="eastAsia"/>
          <w:lang w:eastAsia="zh-CN"/>
        </w:rPr>
        <w:t>T</w:t>
      </w:r>
      <w:r w:rsidR="00033FAF">
        <w:rPr>
          <w:rFonts w:hint="eastAsia"/>
          <w:lang w:eastAsia="zh-CN"/>
        </w:rPr>
        <w:t xml:space="preserve">he general </w:t>
      </w:r>
      <w:r w:rsidR="00033FAF">
        <w:rPr>
          <w:lang w:eastAsia="zh-CN"/>
        </w:rPr>
        <w:t>requirement</w:t>
      </w:r>
      <w:r w:rsidR="00033FAF">
        <w:rPr>
          <w:rFonts w:hint="eastAsia"/>
          <w:lang w:eastAsia="zh-CN"/>
        </w:rPr>
        <w:t xml:space="preserve"> </w:t>
      </w:r>
      <w:r>
        <w:rPr>
          <w:rFonts w:hint="eastAsia"/>
          <w:lang w:eastAsia="zh-CN"/>
        </w:rPr>
        <w:t xml:space="preserve">of ACLR </w:t>
      </w:r>
      <w:r w:rsidR="00033FAF">
        <w:rPr>
          <w:rFonts w:hint="eastAsia"/>
          <w:lang w:eastAsia="zh-CN"/>
        </w:rPr>
        <w:t xml:space="preserve">depends on co-existence </w:t>
      </w:r>
      <w:r w:rsidR="00033FAF">
        <w:rPr>
          <w:lang w:eastAsia="zh-CN"/>
        </w:rPr>
        <w:t>evaluation</w:t>
      </w:r>
      <w:r w:rsidR="00033FAF">
        <w:rPr>
          <w:rFonts w:hint="eastAsia"/>
          <w:lang w:eastAsia="zh-CN"/>
        </w:rPr>
        <w:t xml:space="preserve"> result. </w:t>
      </w:r>
      <w:r w:rsidR="00931D17">
        <w:rPr>
          <w:lang w:eastAsia="zh-CN"/>
        </w:rPr>
        <w:t>What</w:t>
      </w:r>
      <w:r w:rsidR="00931D17">
        <w:rPr>
          <w:rFonts w:hint="eastAsia"/>
          <w:lang w:eastAsia="zh-CN"/>
        </w:rPr>
        <w:t xml:space="preserve"> could be concluded </w:t>
      </w:r>
      <w:r>
        <w:rPr>
          <w:rFonts w:hint="eastAsia"/>
          <w:lang w:eastAsia="zh-CN"/>
        </w:rPr>
        <w:t xml:space="preserve">here </w:t>
      </w:r>
      <w:r w:rsidR="00931D17">
        <w:rPr>
          <w:rFonts w:hint="eastAsia"/>
          <w:lang w:eastAsia="zh-CN"/>
        </w:rPr>
        <w:t xml:space="preserve">is that </w:t>
      </w:r>
      <w:r w:rsidR="00033FAF">
        <w:rPr>
          <w:rFonts w:hint="eastAsia"/>
          <w:lang w:eastAsia="zh-CN"/>
        </w:rPr>
        <w:t>the ACLR</w:t>
      </w:r>
      <w:r w:rsidR="00033FAF" w:rsidRPr="00931D17">
        <w:rPr>
          <w:rFonts w:hint="eastAsia"/>
          <w:vertAlign w:val="subscript"/>
          <w:lang w:eastAsia="zh-CN"/>
        </w:rPr>
        <w:t>UTRA</w:t>
      </w:r>
      <w:r w:rsidR="00033FAF">
        <w:rPr>
          <w:rFonts w:hint="eastAsia"/>
          <w:lang w:eastAsia="zh-CN"/>
        </w:rPr>
        <w:t xml:space="preserve"> is not applicable at V2V 5.9GHz </w:t>
      </w:r>
      <w:r w:rsidR="00033FAF">
        <w:rPr>
          <w:lang w:eastAsia="zh-CN"/>
        </w:rPr>
        <w:t>operating</w:t>
      </w:r>
      <w:r w:rsidR="00033FAF">
        <w:rPr>
          <w:rFonts w:hint="eastAsia"/>
          <w:lang w:eastAsia="zh-CN"/>
        </w:rPr>
        <w:t xml:space="preserve"> </w:t>
      </w:r>
      <w:r w:rsidR="00931D17">
        <w:rPr>
          <w:rFonts w:hint="eastAsia"/>
          <w:lang w:eastAsia="zh-CN"/>
        </w:rPr>
        <w:t xml:space="preserve">band, since 5.9GHz is not expected to be deployed </w:t>
      </w:r>
      <w:r>
        <w:rPr>
          <w:rFonts w:hint="eastAsia"/>
          <w:lang w:eastAsia="zh-CN"/>
        </w:rPr>
        <w:t>with adjacent with UTRA system, which is the same to LAA case.</w:t>
      </w:r>
    </w:p>
    <w:p w:rsidR="00506EAC" w:rsidRPr="00506EAC" w:rsidRDefault="00506EAC" w:rsidP="00121F6B">
      <w:pPr>
        <w:jc w:val="both"/>
        <w:rPr>
          <w:b/>
          <w:lang w:eastAsia="zh-CN"/>
        </w:rPr>
      </w:pPr>
      <w:r w:rsidRPr="00506EAC">
        <w:rPr>
          <w:b/>
          <w:lang w:eastAsia="zh-CN"/>
        </w:rPr>
        <w:t>Recommendation</w:t>
      </w:r>
      <w:r w:rsidRPr="00506EAC">
        <w:rPr>
          <w:rFonts w:hint="eastAsia"/>
          <w:b/>
          <w:lang w:eastAsia="zh-CN"/>
        </w:rPr>
        <w:t>:  ACLR</w:t>
      </w:r>
      <w:r w:rsidRPr="00506EAC">
        <w:rPr>
          <w:rFonts w:hint="eastAsia"/>
          <w:b/>
          <w:vertAlign w:val="subscript"/>
          <w:lang w:eastAsia="zh-CN"/>
        </w:rPr>
        <w:t>UTRA</w:t>
      </w:r>
      <w:r w:rsidRPr="00506EAC">
        <w:rPr>
          <w:rFonts w:hint="eastAsia"/>
          <w:b/>
          <w:lang w:eastAsia="zh-CN"/>
        </w:rPr>
        <w:t xml:space="preserve"> is not applicable at V2V 5.9GHz </w:t>
      </w:r>
      <w:r w:rsidRPr="00506EAC">
        <w:rPr>
          <w:b/>
          <w:lang w:eastAsia="zh-CN"/>
        </w:rPr>
        <w:t>operating</w:t>
      </w:r>
      <w:r w:rsidRPr="00506EAC">
        <w:rPr>
          <w:rFonts w:hint="eastAsia"/>
          <w:b/>
          <w:lang w:eastAsia="zh-CN"/>
        </w:rPr>
        <w:t xml:space="preserve"> band.</w:t>
      </w:r>
    </w:p>
    <w:p w:rsidR="00121F6B" w:rsidRDefault="007725CC" w:rsidP="00121F6B">
      <w:pPr>
        <w:jc w:val="both"/>
        <w:rPr>
          <w:u w:val="single"/>
          <w:lang w:eastAsia="zh-CN"/>
        </w:rPr>
      </w:pPr>
      <w:r w:rsidRPr="00C43318">
        <w:rPr>
          <w:rFonts w:hint="eastAsia"/>
          <w:u w:val="single"/>
          <w:lang w:eastAsia="zh-CN"/>
        </w:rPr>
        <w:t>Spurious emissions</w:t>
      </w:r>
      <w:r w:rsidR="00121F6B" w:rsidRPr="00C43318">
        <w:rPr>
          <w:rFonts w:hint="eastAsia"/>
          <w:u w:val="single"/>
          <w:lang w:eastAsia="zh-CN"/>
        </w:rPr>
        <w:t xml:space="preserve"> </w:t>
      </w:r>
    </w:p>
    <w:p w:rsidR="00121F6B" w:rsidRPr="007B0982" w:rsidRDefault="00C43318" w:rsidP="00BF1ADE">
      <w:pPr>
        <w:jc w:val="both"/>
        <w:rPr>
          <w:lang w:eastAsia="zh-CN"/>
        </w:rPr>
      </w:pPr>
      <w:r w:rsidRPr="00C43318">
        <w:rPr>
          <w:rFonts w:hint="eastAsia"/>
          <w:lang w:eastAsia="zh-CN"/>
        </w:rPr>
        <w:t>Fo</w:t>
      </w:r>
      <w:r>
        <w:rPr>
          <w:rFonts w:hint="eastAsia"/>
          <w:lang w:eastAsia="zh-CN"/>
        </w:rPr>
        <w:t xml:space="preserve">r the spurious </w:t>
      </w:r>
      <w:r>
        <w:rPr>
          <w:lang w:eastAsia="zh-CN"/>
        </w:rPr>
        <w:t>emission</w:t>
      </w:r>
      <w:r>
        <w:rPr>
          <w:rFonts w:hint="eastAsia"/>
          <w:lang w:eastAsia="zh-CN"/>
        </w:rPr>
        <w:t xml:space="preserve"> the frequency range should be extended to 26GHz to adapt the condition of 5.9GHz operating band. </w:t>
      </w:r>
      <w:r w:rsidR="007B0982" w:rsidRPr="007B0982">
        <w:rPr>
          <w:rFonts w:hint="eastAsia"/>
          <w:lang w:eastAsia="zh-CN"/>
        </w:rPr>
        <w:t xml:space="preserve">Additional </w:t>
      </w:r>
      <w:r w:rsidR="00796A4E">
        <w:rPr>
          <w:rFonts w:hint="eastAsia"/>
          <w:lang w:eastAsia="zh-CN"/>
        </w:rPr>
        <w:t>spurious emission limit</w:t>
      </w:r>
      <w:r w:rsidR="007B0982" w:rsidRPr="007B0982">
        <w:rPr>
          <w:rFonts w:hint="eastAsia"/>
          <w:lang w:eastAsia="zh-CN"/>
        </w:rPr>
        <w:t xml:space="preserve"> </w:t>
      </w:r>
      <w:r w:rsidR="00856FC8">
        <w:rPr>
          <w:rFonts w:hint="eastAsia"/>
          <w:lang w:eastAsia="zh-CN"/>
        </w:rPr>
        <w:t>for region1</w:t>
      </w:r>
      <w:r>
        <w:rPr>
          <w:rFonts w:hint="eastAsia"/>
          <w:lang w:eastAsia="zh-CN"/>
        </w:rPr>
        <w:t xml:space="preserve"> should also be </w:t>
      </w:r>
      <w:r>
        <w:rPr>
          <w:lang w:eastAsia="zh-CN"/>
        </w:rPr>
        <w:t>specified</w:t>
      </w:r>
      <w:r>
        <w:rPr>
          <w:rFonts w:hint="eastAsia"/>
          <w:lang w:eastAsia="zh-CN"/>
        </w:rPr>
        <w:t xml:space="preserve"> taken into account following regulation</w:t>
      </w:r>
      <w:r w:rsidR="00796A4E">
        <w:rPr>
          <w:rFonts w:hint="eastAsia"/>
          <w:lang w:eastAsia="zh-CN"/>
        </w:rPr>
        <w:t xml:space="preserve"> highlighted by yellow</w:t>
      </w:r>
      <w:r>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4"/>
        <w:gridCol w:w="3118"/>
        <w:gridCol w:w="2662"/>
      </w:tblGrid>
      <w:tr w:rsidR="009A050B" w:rsidRPr="007B0982" w:rsidTr="00C96A60">
        <w:trPr>
          <w:jc w:val="center"/>
        </w:trPr>
        <w:tc>
          <w:tcPr>
            <w:tcW w:w="2664" w:type="dxa"/>
            <w:vAlign w:val="center"/>
          </w:tcPr>
          <w:p w:rsidR="009A050B" w:rsidRPr="007B0982" w:rsidRDefault="009A050B" w:rsidP="00C96A60">
            <w:pPr>
              <w:pStyle w:val="TAH"/>
              <w:rPr>
                <w:i/>
              </w:rPr>
            </w:pPr>
            <w:r w:rsidRPr="007B0982">
              <w:rPr>
                <w:i/>
              </w:rPr>
              <w:t>Frequency range</w:t>
            </w:r>
          </w:p>
        </w:tc>
        <w:tc>
          <w:tcPr>
            <w:tcW w:w="3118" w:type="dxa"/>
            <w:vAlign w:val="center"/>
          </w:tcPr>
          <w:p w:rsidR="009A050B" w:rsidRPr="007B0982" w:rsidRDefault="009A050B" w:rsidP="00C96A60">
            <w:pPr>
              <w:pStyle w:val="TAH"/>
              <w:rPr>
                <w:i/>
              </w:rPr>
            </w:pPr>
            <w:r w:rsidRPr="007B0982">
              <w:rPr>
                <w:i/>
              </w:rPr>
              <w:t>Maximum power, (</w:t>
            </w:r>
            <w:proofErr w:type="spellStart"/>
            <w:r w:rsidRPr="007B0982">
              <w:rPr>
                <w:i/>
              </w:rPr>
              <w:t>e.i.r.p</w:t>
            </w:r>
            <w:proofErr w:type="spellEnd"/>
            <w:r w:rsidRPr="007B0982">
              <w:rPr>
                <w:i/>
              </w:rPr>
              <w:t>.) (</w:t>
            </w:r>
            <w:proofErr w:type="spellStart"/>
            <w:r w:rsidRPr="007B0982">
              <w:rPr>
                <w:i/>
              </w:rPr>
              <w:t>dBm</w:t>
            </w:r>
            <w:proofErr w:type="spellEnd"/>
            <w:r w:rsidRPr="007B0982">
              <w:rPr>
                <w:i/>
              </w:rPr>
              <w:t>)</w:t>
            </w:r>
          </w:p>
        </w:tc>
        <w:tc>
          <w:tcPr>
            <w:tcW w:w="2662" w:type="dxa"/>
            <w:vAlign w:val="center"/>
          </w:tcPr>
          <w:p w:rsidR="009A050B" w:rsidRPr="007B0982" w:rsidRDefault="009A050B" w:rsidP="00C96A60">
            <w:pPr>
              <w:pStyle w:val="TAH"/>
              <w:rPr>
                <w:i/>
              </w:rPr>
            </w:pPr>
            <w:r w:rsidRPr="007B0982">
              <w:rPr>
                <w:i/>
              </w:rPr>
              <w:t>Reference bandwidth</w:t>
            </w:r>
          </w:p>
        </w:tc>
      </w:tr>
      <w:tr w:rsidR="009A050B" w:rsidRPr="007B0982" w:rsidTr="00C96A60">
        <w:trPr>
          <w:jc w:val="center"/>
        </w:trPr>
        <w:tc>
          <w:tcPr>
            <w:tcW w:w="2664" w:type="dxa"/>
            <w:vAlign w:val="center"/>
          </w:tcPr>
          <w:p w:rsidR="009A050B" w:rsidRPr="00C43318" w:rsidRDefault="009A050B" w:rsidP="00C96A60">
            <w:pPr>
              <w:pStyle w:val="TAC"/>
              <w:rPr>
                <w:b/>
                <w:i/>
                <w:highlight w:val="yellow"/>
              </w:rPr>
            </w:pPr>
            <w:r w:rsidRPr="00C43318">
              <w:rPr>
                <w:b/>
                <w:i/>
                <w:highlight w:val="yellow"/>
              </w:rPr>
              <w:t>5,795 GHz to 5,815 GHz</w:t>
            </w:r>
          </w:p>
        </w:tc>
        <w:tc>
          <w:tcPr>
            <w:tcW w:w="3118" w:type="dxa"/>
            <w:vAlign w:val="center"/>
          </w:tcPr>
          <w:p w:rsidR="009A050B" w:rsidRPr="00C43318" w:rsidRDefault="009A050B" w:rsidP="00C96A60">
            <w:pPr>
              <w:pStyle w:val="TAC"/>
              <w:rPr>
                <w:b/>
                <w:i/>
                <w:highlight w:val="yellow"/>
              </w:rPr>
            </w:pPr>
            <w:r w:rsidRPr="00C43318">
              <w:rPr>
                <w:b/>
                <w:i/>
                <w:highlight w:val="yellow"/>
              </w:rPr>
              <w:t>-65 (</w:t>
            </w:r>
            <w:r w:rsidRPr="00C43318">
              <w:rPr>
                <w:b/>
                <w:i/>
                <w:highlight w:val="yellow"/>
              </w:rPr>
              <w:fldChar w:fldCharType="begin"/>
            </w:r>
            <w:r w:rsidRPr="00C43318">
              <w:rPr>
                <w:b/>
                <w:i/>
                <w:highlight w:val="yellow"/>
              </w:rPr>
              <w:instrText xml:space="preserve"> REF _Ref447116290 \r \h  \* MERGEFORMAT </w:instrText>
            </w:r>
            <w:r w:rsidRPr="00C43318">
              <w:rPr>
                <w:b/>
                <w:i/>
                <w:highlight w:val="yellow"/>
              </w:rPr>
            </w:r>
            <w:r w:rsidRPr="00C43318">
              <w:rPr>
                <w:b/>
                <w:i/>
                <w:highlight w:val="yellow"/>
              </w:rPr>
              <w:fldChar w:fldCharType="separate"/>
            </w:r>
            <w:r w:rsidRPr="00C43318">
              <w:rPr>
                <w:b/>
                <w:i/>
                <w:highlight w:val="yellow"/>
              </w:rPr>
              <w:t>[7]</w:t>
            </w:r>
            <w:r w:rsidRPr="00C43318">
              <w:rPr>
                <w:b/>
                <w:i/>
                <w:highlight w:val="yellow"/>
              </w:rPr>
              <w:fldChar w:fldCharType="end"/>
            </w:r>
            <w:r w:rsidRPr="00C43318">
              <w:rPr>
                <w:b/>
                <w:i/>
                <w:highlight w:val="yellow"/>
              </w:rPr>
              <w:t>, Clause 4.3)</w:t>
            </w:r>
          </w:p>
        </w:tc>
        <w:tc>
          <w:tcPr>
            <w:tcW w:w="2662" w:type="dxa"/>
            <w:vAlign w:val="center"/>
          </w:tcPr>
          <w:p w:rsidR="009A050B" w:rsidRPr="00C43318" w:rsidRDefault="009A050B" w:rsidP="00C96A60">
            <w:pPr>
              <w:pStyle w:val="TAC"/>
              <w:rPr>
                <w:b/>
                <w:i/>
                <w:highlight w:val="yellow"/>
              </w:rPr>
            </w:pPr>
            <w:r w:rsidRPr="00C43318">
              <w:rPr>
                <w:b/>
                <w:i/>
                <w:highlight w:val="yellow"/>
              </w:rPr>
              <w:t>1 MHz</w:t>
            </w:r>
          </w:p>
        </w:tc>
      </w:tr>
      <w:tr w:rsidR="009A050B" w:rsidRPr="007B0982" w:rsidTr="00C96A60">
        <w:trPr>
          <w:jc w:val="center"/>
        </w:trPr>
        <w:tc>
          <w:tcPr>
            <w:tcW w:w="2664" w:type="dxa"/>
            <w:vAlign w:val="center"/>
          </w:tcPr>
          <w:p w:rsidR="009A050B" w:rsidRPr="007B0982" w:rsidRDefault="009A050B" w:rsidP="00C96A60">
            <w:pPr>
              <w:pStyle w:val="TAC"/>
              <w:rPr>
                <w:i/>
              </w:rPr>
            </w:pPr>
            <w:r w:rsidRPr="007B0982">
              <w:rPr>
                <w:i/>
              </w:rPr>
              <w:t>5,815 GHz to 5,855 GHz</w:t>
            </w:r>
          </w:p>
        </w:tc>
        <w:tc>
          <w:tcPr>
            <w:tcW w:w="3118" w:type="dxa"/>
            <w:vAlign w:val="center"/>
          </w:tcPr>
          <w:p w:rsidR="009A050B" w:rsidRPr="007B0982" w:rsidRDefault="009A050B" w:rsidP="00C96A60">
            <w:pPr>
              <w:pStyle w:val="TAC"/>
              <w:rPr>
                <w:i/>
              </w:rPr>
            </w:pPr>
            <w:r w:rsidRPr="007B0982">
              <w:rPr>
                <w:i/>
              </w:rPr>
              <w:t>-30</w:t>
            </w:r>
          </w:p>
        </w:tc>
        <w:tc>
          <w:tcPr>
            <w:tcW w:w="2662" w:type="dxa"/>
            <w:vAlign w:val="center"/>
          </w:tcPr>
          <w:p w:rsidR="009A050B" w:rsidRPr="007B0982" w:rsidRDefault="009A050B" w:rsidP="00C96A60">
            <w:pPr>
              <w:pStyle w:val="TAC"/>
              <w:rPr>
                <w:i/>
              </w:rPr>
            </w:pPr>
            <w:r w:rsidRPr="007B0982">
              <w:rPr>
                <w:i/>
              </w:rPr>
              <w:t>1 MHz</w:t>
            </w:r>
          </w:p>
        </w:tc>
      </w:tr>
      <w:tr w:rsidR="009A050B" w:rsidRPr="00EC477E" w:rsidTr="00C96A60">
        <w:trPr>
          <w:jc w:val="center"/>
        </w:trPr>
        <w:tc>
          <w:tcPr>
            <w:tcW w:w="2664" w:type="dxa"/>
            <w:tcBorders>
              <w:top w:val="single" w:sz="4" w:space="0" w:color="auto"/>
              <w:left w:val="single" w:sz="4" w:space="0" w:color="auto"/>
              <w:bottom w:val="single" w:sz="4" w:space="0" w:color="auto"/>
              <w:right w:val="single" w:sz="4" w:space="0" w:color="auto"/>
            </w:tcBorders>
            <w:vAlign w:val="center"/>
          </w:tcPr>
          <w:p w:rsidR="009A050B" w:rsidRPr="007B0982" w:rsidRDefault="009A050B" w:rsidP="00C96A60">
            <w:pPr>
              <w:pStyle w:val="TAC"/>
              <w:rPr>
                <w:i/>
              </w:rPr>
            </w:pPr>
            <w:r w:rsidRPr="007B0982">
              <w:rPr>
                <w:i/>
              </w:rPr>
              <w:t>5,925 GHz to 5,950 GHz</w:t>
            </w:r>
          </w:p>
        </w:tc>
        <w:tc>
          <w:tcPr>
            <w:tcW w:w="3118" w:type="dxa"/>
            <w:tcBorders>
              <w:top w:val="single" w:sz="4" w:space="0" w:color="auto"/>
              <w:left w:val="single" w:sz="4" w:space="0" w:color="auto"/>
              <w:bottom w:val="single" w:sz="4" w:space="0" w:color="auto"/>
              <w:right w:val="single" w:sz="4" w:space="0" w:color="auto"/>
            </w:tcBorders>
            <w:vAlign w:val="center"/>
          </w:tcPr>
          <w:p w:rsidR="009A050B" w:rsidRPr="007B0982" w:rsidRDefault="009A050B" w:rsidP="00C96A60">
            <w:pPr>
              <w:pStyle w:val="TAC"/>
              <w:rPr>
                <w:i/>
              </w:rPr>
            </w:pPr>
            <w:r w:rsidRPr="007B0982">
              <w:rPr>
                <w:i/>
              </w:rPr>
              <w:t>-30</w:t>
            </w:r>
          </w:p>
        </w:tc>
        <w:tc>
          <w:tcPr>
            <w:tcW w:w="2662" w:type="dxa"/>
            <w:tcBorders>
              <w:top w:val="single" w:sz="4" w:space="0" w:color="auto"/>
              <w:left w:val="single" w:sz="4" w:space="0" w:color="auto"/>
              <w:bottom w:val="single" w:sz="4" w:space="0" w:color="auto"/>
              <w:right w:val="single" w:sz="4" w:space="0" w:color="auto"/>
            </w:tcBorders>
            <w:vAlign w:val="center"/>
          </w:tcPr>
          <w:p w:rsidR="009A050B" w:rsidRPr="00EC477E" w:rsidRDefault="009A050B" w:rsidP="00C96A60">
            <w:pPr>
              <w:pStyle w:val="TAC"/>
              <w:rPr>
                <w:i/>
              </w:rPr>
            </w:pPr>
            <w:r w:rsidRPr="007B0982">
              <w:rPr>
                <w:i/>
              </w:rPr>
              <w:t>1 MHz</w:t>
            </w:r>
          </w:p>
        </w:tc>
      </w:tr>
    </w:tbl>
    <w:p w:rsidR="009A050B" w:rsidRDefault="009A050B" w:rsidP="00BF1ADE">
      <w:pPr>
        <w:jc w:val="both"/>
        <w:rPr>
          <w:lang w:eastAsia="zh-CN"/>
        </w:rPr>
      </w:pPr>
    </w:p>
    <w:p w:rsidR="00C43318" w:rsidRDefault="00856FC8" w:rsidP="005826EB">
      <w:pPr>
        <w:pStyle w:val="2"/>
        <w:rPr>
          <w:lang w:eastAsia="zh-CN"/>
        </w:rPr>
      </w:pPr>
      <w:r>
        <w:rPr>
          <w:rFonts w:hint="eastAsia"/>
          <w:lang w:eastAsia="zh-CN"/>
        </w:rPr>
        <w:lastRenderedPageBreak/>
        <w:t xml:space="preserve">TX IM </w:t>
      </w:r>
    </w:p>
    <w:p w:rsidR="00856FC8" w:rsidRPr="007725CC" w:rsidRDefault="00C43318" w:rsidP="00BF1ADE">
      <w:pPr>
        <w:jc w:val="both"/>
        <w:rPr>
          <w:lang w:eastAsia="zh-CN"/>
        </w:rPr>
      </w:pPr>
      <w:r>
        <w:rPr>
          <w:rFonts w:hint="eastAsia"/>
          <w:lang w:eastAsia="zh-CN"/>
        </w:rPr>
        <w:t xml:space="preserve">No </w:t>
      </w:r>
      <w:r>
        <w:rPr>
          <w:lang w:eastAsia="zh-CN"/>
        </w:rPr>
        <w:t>impact foreseen</w:t>
      </w:r>
      <w:r>
        <w:rPr>
          <w:rFonts w:hint="eastAsia"/>
          <w:lang w:eastAsia="zh-CN"/>
        </w:rPr>
        <w:t xml:space="preserve"> </w:t>
      </w:r>
      <w:r>
        <w:rPr>
          <w:lang w:eastAsia="zh-CN"/>
        </w:rPr>
        <w:t>on specification.</w:t>
      </w:r>
    </w:p>
    <w:p w:rsidR="002666F7" w:rsidRPr="009D2B47" w:rsidRDefault="002666F7" w:rsidP="002666F7">
      <w:pPr>
        <w:pStyle w:val="1"/>
        <w:rPr>
          <w:rFonts w:cs="Arial"/>
          <w:lang w:eastAsia="zh-CN"/>
        </w:rPr>
      </w:pPr>
      <w:r>
        <w:rPr>
          <w:rFonts w:cs="Arial" w:hint="eastAsia"/>
          <w:lang w:eastAsia="zh-CN"/>
        </w:rPr>
        <w:t>Conclusion</w:t>
      </w:r>
    </w:p>
    <w:p w:rsidR="00B11CEA" w:rsidRDefault="0090170E" w:rsidP="00BF1ADE">
      <w:pPr>
        <w:jc w:val="both"/>
        <w:rPr>
          <w:lang w:eastAsia="zh-CN"/>
        </w:rPr>
      </w:pPr>
      <w:r>
        <w:rPr>
          <w:rFonts w:hint="eastAsia"/>
          <w:lang w:eastAsia="zh-CN"/>
        </w:rPr>
        <w:t xml:space="preserve">In this contribution we generally discussed the V2V UE </w:t>
      </w:r>
      <w:r w:rsidR="00DF1D59">
        <w:rPr>
          <w:rFonts w:hint="eastAsia"/>
          <w:lang w:eastAsia="zh-CN"/>
        </w:rPr>
        <w:t xml:space="preserve">TX </w:t>
      </w:r>
      <w:r>
        <w:rPr>
          <w:rFonts w:hint="eastAsia"/>
          <w:lang w:eastAsia="zh-CN"/>
        </w:rPr>
        <w:t xml:space="preserve">RF requirement with some initial proposal on specification draft, which RAN4 could take into account in V2V RAN4 </w:t>
      </w:r>
      <w:r>
        <w:rPr>
          <w:lang w:eastAsia="zh-CN"/>
        </w:rPr>
        <w:t xml:space="preserve">standard. </w:t>
      </w:r>
      <w:r w:rsidR="00B6755F">
        <w:rPr>
          <w:rFonts w:hint="eastAsia"/>
          <w:lang w:eastAsia="zh-CN"/>
        </w:rPr>
        <w:t>Some key points are summarized as blow.</w:t>
      </w:r>
    </w:p>
    <w:p w:rsidR="00B6755F" w:rsidRPr="00B30468" w:rsidRDefault="00B30468" w:rsidP="00BF1ADE">
      <w:pPr>
        <w:jc w:val="both"/>
        <w:rPr>
          <w:b/>
          <w:lang w:eastAsia="zh-CN"/>
        </w:rPr>
      </w:pPr>
      <w:r w:rsidRPr="00B30468">
        <w:rPr>
          <w:rFonts w:hint="eastAsia"/>
          <w:b/>
          <w:lang w:eastAsia="zh-CN"/>
        </w:rPr>
        <w:t>With respect to</w:t>
      </w:r>
      <w:r w:rsidR="00B6755F" w:rsidRPr="00B30468">
        <w:rPr>
          <w:rFonts w:hint="eastAsia"/>
          <w:b/>
          <w:lang w:eastAsia="zh-CN"/>
        </w:rPr>
        <w:t xml:space="preserve"> ETSI regulation </w:t>
      </w:r>
      <w:r w:rsidR="00B6755F" w:rsidRPr="00B30468">
        <w:rPr>
          <w:b/>
          <w:lang w:eastAsia="zh-CN"/>
        </w:rPr>
        <w:t>requirement</w:t>
      </w:r>
      <w:r w:rsidR="00B6755F" w:rsidRPr="00B30468">
        <w:rPr>
          <w:rFonts w:hint="eastAsia"/>
          <w:b/>
          <w:lang w:eastAsia="zh-CN"/>
        </w:rPr>
        <w:t>s, we have following considerations.</w:t>
      </w:r>
    </w:p>
    <w:p w:rsidR="00B6755F" w:rsidRPr="00B30468" w:rsidRDefault="00140906" w:rsidP="00B6755F">
      <w:pPr>
        <w:pStyle w:val="a4"/>
        <w:numPr>
          <w:ilvl w:val="0"/>
          <w:numId w:val="13"/>
        </w:numPr>
        <w:ind w:firstLineChars="0"/>
        <w:jc w:val="both"/>
        <w:rPr>
          <w:rFonts w:ascii="Times New Roman" w:hAnsi="Times New Roman" w:cs="Times New Roman"/>
          <w:b/>
          <w:sz w:val="20"/>
          <w:szCs w:val="20"/>
          <w:lang w:val="en-GB"/>
        </w:rPr>
      </w:pPr>
      <w:r w:rsidRPr="00140906">
        <w:rPr>
          <w:rFonts w:ascii="Times New Roman" w:hAnsi="Times New Roman" w:cs="Times New Roman" w:hint="eastAsia"/>
          <w:b/>
          <w:sz w:val="20"/>
          <w:szCs w:val="20"/>
          <w:lang w:val="en-GB"/>
        </w:rPr>
        <w:t>If there is proper RAN1</w:t>
      </w:r>
      <w:r w:rsidR="00B6755F" w:rsidRPr="00B30468">
        <w:rPr>
          <w:rFonts w:ascii="Times New Roman" w:hAnsi="Times New Roman" w:cs="Times New Roman" w:hint="eastAsia"/>
          <w:b/>
          <w:sz w:val="20"/>
          <w:szCs w:val="20"/>
          <w:lang w:val="en-GB"/>
        </w:rPr>
        <w:t xml:space="preserve"> restriction on minimum PRB resource for V2V, the ETSI PSD regulation could be implicitly executed in Maximum output power requirement in test specification for PC3 V2V UE.</w:t>
      </w:r>
    </w:p>
    <w:p w:rsidR="00B6755F" w:rsidRPr="00B30468" w:rsidRDefault="00B6755F" w:rsidP="00B6755F">
      <w:pPr>
        <w:pStyle w:val="a4"/>
        <w:numPr>
          <w:ilvl w:val="0"/>
          <w:numId w:val="13"/>
        </w:numPr>
        <w:ind w:firstLineChars="0"/>
        <w:jc w:val="both"/>
        <w:rPr>
          <w:rFonts w:ascii="Times New Roman" w:hAnsi="Times New Roman" w:cs="Times New Roman"/>
          <w:b/>
          <w:sz w:val="20"/>
          <w:szCs w:val="20"/>
          <w:lang w:val="en-GB"/>
        </w:rPr>
      </w:pPr>
      <w:r w:rsidRPr="00B30468">
        <w:rPr>
          <w:rFonts w:ascii="Times New Roman" w:hAnsi="Times New Roman" w:cs="Times New Roman" w:hint="eastAsia"/>
          <w:b/>
          <w:sz w:val="20"/>
          <w:szCs w:val="20"/>
          <w:lang w:val="en-GB"/>
        </w:rPr>
        <w:t xml:space="preserve">Introduce </w:t>
      </w:r>
      <w:r w:rsidRPr="00B30468">
        <w:rPr>
          <w:rFonts w:ascii="Times New Roman" w:hAnsi="Times New Roman" w:cs="Times New Roman"/>
          <w:b/>
          <w:sz w:val="20"/>
          <w:szCs w:val="20"/>
          <w:lang w:val="en-GB"/>
        </w:rPr>
        <w:t>additional</w:t>
      </w:r>
      <w:r w:rsidRPr="00B30468">
        <w:rPr>
          <w:rFonts w:ascii="Times New Roman" w:hAnsi="Times New Roman" w:cs="Times New Roman" w:hint="eastAsia"/>
          <w:b/>
          <w:sz w:val="20"/>
          <w:szCs w:val="20"/>
          <w:lang w:val="en-GB"/>
        </w:rPr>
        <w:t xml:space="preserve"> A-MPR for PC5 V2V UE to </w:t>
      </w:r>
      <w:r w:rsidRPr="00B30468">
        <w:rPr>
          <w:rFonts w:ascii="Times New Roman" w:hAnsi="Times New Roman" w:cs="Times New Roman"/>
          <w:b/>
          <w:sz w:val="20"/>
          <w:szCs w:val="20"/>
          <w:lang w:val="en-GB"/>
        </w:rPr>
        <w:t>guarantee</w:t>
      </w:r>
      <w:r w:rsidRPr="00B30468">
        <w:rPr>
          <w:rFonts w:ascii="Times New Roman" w:hAnsi="Times New Roman" w:cs="Times New Roman" w:hint="eastAsia"/>
          <w:b/>
          <w:sz w:val="20"/>
          <w:szCs w:val="20"/>
          <w:lang w:val="en-GB"/>
        </w:rPr>
        <w:t xml:space="preserve"> the </w:t>
      </w:r>
      <w:r w:rsidRPr="00B30468">
        <w:rPr>
          <w:rFonts w:ascii="Times New Roman" w:hAnsi="Times New Roman" w:cs="Times New Roman"/>
          <w:b/>
          <w:sz w:val="20"/>
          <w:szCs w:val="20"/>
          <w:lang w:val="en-GB"/>
        </w:rPr>
        <w:t>regulation</w:t>
      </w:r>
      <w:r w:rsidRPr="00B30468">
        <w:rPr>
          <w:rFonts w:ascii="Times New Roman" w:hAnsi="Times New Roman" w:cs="Times New Roman" w:hint="eastAsia"/>
          <w:b/>
          <w:sz w:val="20"/>
          <w:szCs w:val="20"/>
          <w:lang w:val="en-GB"/>
        </w:rPr>
        <w:t xml:space="preserve"> on 23dBm/MHz PSD within transmission channel.</w:t>
      </w:r>
    </w:p>
    <w:p w:rsidR="00B6755F" w:rsidRPr="00B30468" w:rsidRDefault="00B6755F" w:rsidP="00B6755F">
      <w:pPr>
        <w:pStyle w:val="a4"/>
        <w:numPr>
          <w:ilvl w:val="0"/>
          <w:numId w:val="13"/>
        </w:numPr>
        <w:ind w:firstLineChars="0"/>
        <w:jc w:val="both"/>
        <w:rPr>
          <w:rFonts w:ascii="Times New Roman" w:hAnsi="Times New Roman" w:cs="Times New Roman"/>
          <w:b/>
          <w:sz w:val="20"/>
          <w:szCs w:val="20"/>
          <w:lang w:val="en-GB"/>
        </w:rPr>
      </w:pPr>
      <w:r w:rsidRPr="00B30468">
        <w:rPr>
          <w:rFonts w:ascii="Times New Roman" w:hAnsi="Times New Roman" w:cs="Times New Roman" w:hint="eastAsia"/>
          <w:b/>
          <w:sz w:val="20"/>
          <w:szCs w:val="20"/>
          <w:lang w:val="en-GB"/>
        </w:rPr>
        <w:t xml:space="preserve">Introduce </w:t>
      </w:r>
      <w:r w:rsidRPr="00B30468">
        <w:rPr>
          <w:rFonts w:ascii="Times New Roman" w:hAnsi="Times New Roman" w:cs="Times New Roman"/>
          <w:b/>
          <w:sz w:val="20"/>
          <w:szCs w:val="20"/>
          <w:lang w:val="en-GB"/>
        </w:rPr>
        <w:t>additional</w:t>
      </w:r>
      <w:r w:rsidRPr="00B30468">
        <w:rPr>
          <w:rFonts w:ascii="Times New Roman" w:hAnsi="Times New Roman" w:cs="Times New Roman" w:hint="eastAsia"/>
          <w:b/>
          <w:sz w:val="20"/>
          <w:szCs w:val="20"/>
          <w:lang w:val="en-GB"/>
        </w:rPr>
        <w:t xml:space="preserve"> SEM and </w:t>
      </w:r>
      <w:r w:rsidRPr="00B30468">
        <w:rPr>
          <w:rFonts w:ascii="Times New Roman" w:hAnsi="Times New Roman" w:cs="Times New Roman"/>
          <w:b/>
          <w:sz w:val="20"/>
          <w:szCs w:val="20"/>
          <w:lang w:val="en-GB"/>
        </w:rPr>
        <w:t>spurious</w:t>
      </w:r>
      <w:r w:rsidRPr="00B30468">
        <w:rPr>
          <w:rFonts w:ascii="Times New Roman" w:hAnsi="Times New Roman" w:cs="Times New Roman" w:hint="eastAsia"/>
          <w:b/>
          <w:sz w:val="20"/>
          <w:szCs w:val="20"/>
          <w:lang w:val="en-GB"/>
        </w:rPr>
        <w:t xml:space="preserve"> emission limit requirement </w:t>
      </w:r>
      <w:r w:rsidR="00B30468" w:rsidRPr="00B30468">
        <w:rPr>
          <w:rFonts w:ascii="Times New Roman" w:hAnsi="Times New Roman" w:cs="Times New Roman" w:hint="eastAsia"/>
          <w:b/>
          <w:sz w:val="20"/>
          <w:szCs w:val="20"/>
          <w:lang w:val="en-GB"/>
        </w:rPr>
        <w:t>according corresponding regulation.</w:t>
      </w:r>
    </w:p>
    <w:p w:rsidR="00B30468" w:rsidRDefault="00B30468" w:rsidP="00B30468">
      <w:pPr>
        <w:jc w:val="both"/>
        <w:rPr>
          <w:lang w:eastAsia="zh-CN"/>
        </w:rPr>
      </w:pPr>
    </w:p>
    <w:p w:rsidR="00B30468" w:rsidRDefault="00B30468" w:rsidP="00B30468">
      <w:pPr>
        <w:jc w:val="both"/>
        <w:rPr>
          <w:b/>
          <w:lang w:eastAsia="zh-CN"/>
        </w:rPr>
      </w:pPr>
      <w:r w:rsidRPr="00B30468">
        <w:rPr>
          <w:rFonts w:hint="eastAsia"/>
          <w:b/>
          <w:lang w:eastAsia="zh-CN"/>
        </w:rPr>
        <w:t>Following aspects need further study:</w:t>
      </w:r>
    </w:p>
    <w:p w:rsidR="00B30468" w:rsidRPr="00B30468" w:rsidRDefault="00B30468" w:rsidP="00B30468">
      <w:pPr>
        <w:pStyle w:val="a4"/>
        <w:numPr>
          <w:ilvl w:val="0"/>
          <w:numId w:val="14"/>
        </w:numPr>
        <w:ind w:firstLineChars="0"/>
        <w:jc w:val="both"/>
        <w:rPr>
          <w:rFonts w:ascii="Times New Roman" w:hAnsi="Times New Roman" w:cs="Times New Roman"/>
          <w:b/>
          <w:sz w:val="20"/>
          <w:szCs w:val="20"/>
          <w:lang w:val="en-GB"/>
        </w:rPr>
      </w:pPr>
      <w:r w:rsidRPr="00B30468">
        <w:rPr>
          <w:rFonts w:ascii="Times New Roman" w:hAnsi="Times New Roman" w:cs="Times New Roman" w:hint="eastAsia"/>
          <w:b/>
          <w:sz w:val="20"/>
          <w:szCs w:val="20"/>
          <w:lang w:val="en-GB"/>
        </w:rPr>
        <w:t xml:space="preserve">MPR </w:t>
      </w:r>
      <w:r w:rsidRPr="00B30468">
        <w:rPr>
          <w:rFonts w:ascii="Times New Roman" w:hAnsi="Times New Roman" w:cs="Times New Roman"/>
          <w:b/>
          <w:sz w:val="20"/>
          <w:szCs w:val="20"/>
          <w:lang w:val="en-GB"/>
        </w:rPr>
        <w:t>requirement</w:t>
      </w:r>
      <w:r w:rsidRPr="00B30468">
        <w:rPr>
          <w:rFonts w:ascii="Times New Roman" w:hAnsi="Times New Roman" w:cs="Times New Roman" w:hint="eastAsia"/>
          <w:b/>
          <w:sz w:val="20"/>
          <w:szCs w:val="20"/>
          <w:lang w:val="en-GB"/>
        </w:rPr>
        <w:t xml:space="preserve"> for</w:t>
      </w:r>
      <w:r w:rsidR="00D07B8F">
        <w:rPr>
          <w:rFonts w:ascii="Times New Roman" w:hAnsi="Times New Roman" w:cs="Times New Roman" w:hint="eastAsia"/>
          <w:b/>
          <w:sz w:val="20"/>
          <w:szCs w:val="20"/>
          <w:lang w:val="en-GB"/>
        </w:rPr>
        <w:t xml:space="preserve"> PC5</w:t>
      </w:r>
      <w:r w:rsidRPr="00B30468">
        <w:rPr>
          <w:rFonts w:ascii="Times New Roman" w:hAnsi="Times New Roman" w:cs="Times New Roman" w:hint="eastAsia"/>
          <w:b/>
          <w:sz w:val="20"/>
          <w:szCs w:val="20"/>
          <w:lang w:val="en-GB"/>
        </w:rPr>
        <w:t xml:space="preserve"> and</w:t>
      </w:r>
      <w:r w:rsidR="00D07B8F">
        <w:rPr>
          <w:rFonts w:ascii="Times New Roman" w:hAnsi="Times New Roman" w:cs="Times New Roman" w:hint="eastAsia"/>
          <w:b/>
          <w:sz w:val="20"/>
          <w:szCs w:val="20"/>
          <w:lang w:val="en-GB"/>
        </w:rPr>
        <w:t>/or</w:t>
      </w:r>
      <w:r w:rsidRPr="00B30468">
        <w:rPr>
          <w:rFonts w:ascii="Times New Roman" w:hAnsi="Times New Roman" w:cs="Times New Roman" w:hint="eastAsia"/>
          <w:b/>
          <w:sz w:val="20"/>
          <w:szCs w:val="20"/>
          <w:lang w:val="en-GB"/>
        </w:rPr>
        <w:t xml:space="preserve"> case 3.</w:t>
      </w:r>
    </w:p>
    <w:p w:rsidR="00B30468" w:rsidRPr="00B30468" w:rsidRDefault="00B30468" w:rsidP="00B30468">
      <w:pPr>
        <w:pStyle w:val="a4"/>
        <w:numPr>
          <w:ilvl w:val="0"/>
          <w:numId w:val="14"/>
        </w:numPr>
        <w:ind w:firstLineChars="0"/>
        <w:jc w:val="both"/>
        <w:rPr>
          <w:rFonts w:ascii="Times New Roman" w:hAnsi="Times New Roman" w:cs="Times New Roman"/>
          <w:b/>
          <w:sz w:val="20"/>
          <w:szCs w:val="20"/>
          <w:lang w:val="en-GB"/>
        </w:rPr>
      </w:pPr>
      <w:r w:rsidRPr="00B30468">
        <w:rPr>
          <w:rFonts w:ascii="Times New Roman" w:hAnsi="Times New Roman" w:cs="Times New Roman" w:hint="eastAsia"/>
          <w:b/>
          <w:sz w:val="20"/>
          <w:szCs w:val="20"/>
          <w:lang w:val="en-GB"/>
        </w:rPr>
        <w:t xml:space="preserve">A-MPR </w:t>
      </w:r>
      <w:r w:rsidRPr="00B30468">
        <w:rPr>
          <w:rFonts w:ascii="Times New Roman" w:hAnsi="Times New Roman" w:cs="Times New Roman"/>
          <w:b/>
          <w:sz w:val="20"/>
          <w:szCs w:val="20"/>
          <w:lang w:val="en-GB"/>
        </w:rPr>
        <w:t>requirement</w:t>
      </w:r>
      <w:r w:rsidRPr="00B30468">
        <w:rPr>
          <w:rFonts w:ascii="Times New Roman" w:hAnsi="Times New Roman" w:cs="Times New Roman" w:hint="eastAsia"/>
          <w:b/>
          <w:sz w:val="20"/>
          <w:szCs w:val="20"/>
          <w:lang w:val="en-GB"/>
        </w:rPr>
        <w:t xml:space="preserve"> for PSD regulation</w:t>
      </w:r>
    </w:p>
    <w:p w:rsidR="00B30468" w:rsidRPr="00B30468" w:rsidRDefault="00B30468" w:rsidP="00B30468">
      <w:pPr>
        <w:pStyle w:val="a4"/>
        <w:numPr>
          <w:ilvl w:val="0"/>
          <w:numId w:val="14"/>
        </w:numPr>
        <w:ind w:firstLineChars="0"/>
        <w:jc w:val="both"/>
        <w:rPr>
          <w:rFonts w:ascii="Times New Roman" w:hAnsi="Times New Roman" w:cs="Times New Roman"/>
          <w:b/>
          <w:sz w:val="20"/>
          <w:szCs w:val="20"/>
          <w:lang w:val="en-GB"/>
        </w:rPr>
      </w:pPr>
      <w:r w:rsidRPr="00B30468">
        <w:rPr>
          <w:rFonts w:ascii="Times New Roman" w:hAnsi="Times New Roman" w:cs="Times New Roman" w:hint="eastAsia"/>
          <w:b/>
          <w:sz w:val="20"/>
          <w:szCs w:val="20"/>
          <w:lang w:val="en-GB"/>
        </w:rPr>
        <w:t>ACLR depending on co-existence study</w:t>
      </w:r>
    </w:p>
    <w:p w:rsidR="00B30468" w:rsidRPr="00B30468" w:rsidRDefault="00B30468" w:rsidP="00B30468">
      <w:pPr>
        <w:pStyle w:val="a4"/>
        <w:numPr>
          <w:ilvl w:val="0"/>
          <w:numId w:val="14"/>
        </w:numPr>
        <w:ind w:firstLineChars="0"/>
        <w:jc w:val="both"/>
        <w:rPr>
          <w:rFonts w:ascii="Times New Roman" w:hAnsi="Times New Roman" w:cs="Times New Roman"/>
          <w:b/>
          <w:sz w:val="20"/>
          <w:szCs w:val="20"/>
          <w:lang w:val="en-GB"/>
        </w:rPr>
      </w:pPr>
      <w:r w:rsidRPr="00B30468">
        <w:rPr>
          <w:rFonts w:ascii="Times New Roman" w:hAnsi="Times New Roman" w:cs="Times New Roman"/>
          <w:b/>
          <w:sz w:val="20"/>
          <w:szCs w:val="20"/>
          <w:lang w:val="en-GB"/>
        </w:rPr>
        <w:t>F</w:t>
      </w:r>
      <w:r w:rsidRPr="00B30468">
        <w:rPr>
          <w:rFonts w:ascii="Times New Roman" w:hAnsi="Times New Roman" w:cs="Times New Roman" w:hint="eastAsia"/>
          <w:b/>
          <w:sz w:val="20"/>
          <w:szCs w:val="20"/>
          <w:lang w:val="en-GB"/>
        </w:rPr>
        <w:t>requency error requirement</w:t>
      </w:r>
    </w:p>
    <w:p w:rsidR="00B30468" w:rsidRDefault="00B30468" w:rsidP="00B30468">
      <w:pPr>
        <w:jc w:val="both"/>
        <w:rPr>
          <w:lang w:eastAsia="zh-CN"/>
        </w:rPr>
      </w:pPr>
    </w:p>
    <w:p w:rsidR="00B30468" w:rsidRPr="00D41640" w:rsidRDefault="00B30468" w:rsidP="00B30468">
      <w:pPr>
        <w:jc w:val="both"/>
        <w:rPr>
          <w:b/>
          <w:lang w:eastAsia="zh-CN"/>
        </w:rPr>
      </w:pPr>
      <w:r w:rsidRPr="00D41640">
        <w:rPr>
          <w:rFonts w:hint="eastAsia"/>
          <w:b/>
          <w:lang w:eastAsia="zh-CN"/>
        </w:rPr>
        <w:t xml:space="preserve">D2D </w:t>
      </w:r>
      <w:r w:rsidRPr="00D41640">
        <w:rPr>
          <w:b/>
          <w:lang w:eastAsia="zh-CN"/>
        </w:rPr>
        <w:t>requirement</w:t>
      </w:r>
      <w:r w:rsidRPr="00D41640">
        <w:rPr>
          <w:rFonts w:hint="eastAsia"/>
          <w:b/>
          <w:lang w:eastAsia="zh-CN"/>
        </w:rPr>
        <w:t xml:space="preserve"> could be</w:t>
      </w:r>
      <w:r w:rsidR="00D41640" w:rsidRPr="00D41640">
        <w:rPr>
          <w:rFonts w:hint="eastAsia"/>
          <w:b/>
          <w:lang w:eastAsia="zh-CN"/>
        </w:rPr>
        <w:t xml:space="preserve"> </w:t>
      </w:r>
      <w:r w:rsidR="00D41640" w:rsidRPr="00D41640">
        <w:rPr>
          <w:b/>
          <w:lang w:eastAsia="zh-CN"/>
        </w:rPr>
        <w:t>considered</w:t>
      </w:r>
      <w:r w:rsidR="00D41640" w:rsidRPr="00D41640">
        <w:rPr>
          <w:rFonts w:hint="eastAsia"/>
          <w:b/>
          <w:lang w:eastAsia="zh-CN"/>
        </w:rPr>
        <w:t xml:space="preserve"> to be reused as baseline</w:t>
      </w:r>
      <w:r w:rsidRPr="00D41640">
        <w:rPr>
          <w:rFonts w:hint="eastAsia"/>
          <w:b/>
          <w:lang w:eastAsia="zh-CN"/>
        </w:rPr>
        <w:t xml:space="preserve"> for following </w:t>
      </w:r>
      <w:r w:rsidRPr="00D41640">
        <w:rPr>
          <w:b/>
          <w:lang w:eastAsia="zh-CN"/>
        </w:rPr>
        <w:t>requirement</w:t>
      </w:r>
      <w:r w:rsidRPr="00D41640">
        <w:rPr>
          <w:rFonts w:hint="eastAsia"/>
          <w:b/>
          <w:lang w:eastAsia="zh-CN"/>
        </w:rPr>
        <w:t xml:space="preserve"> of V2V operation:</w:t>
      </w:r>
    </w:p>
    <w:p w:rsidR="00B30468" w:rsidRPr="00D41640" w:rsidRDefault="00D41640" w:rsidP="00D41640">
      <w:pPr>
        <w:pStyle w:val="a4"/>
        <w:numPr>
          <w:ilvl w:val="0"/>
          <w:numId w:val="15"/>
        </w:numPr>
        <w:ind w:firstLineChars="0"/>
        <w:jc w:val="both"/>
        <w:rPr>
          <w:rFonts w:ascii="Times New Roman" w:hAnsi="Times New Roman" w:cs="Times New Roman"/>
          <w:b/>
          <w:sz w:val="20"/>
          <w:szCs w:val="20"/>
          <w:lang w:val="en-GB"/>
        </w:rPr>
      </w:pPr>
      <w:r w:rsidRPr="00D41640">
        <w:rPr>
          <w:rFonts w:ascii="Times New Roman" w:hAnsi="Times New Roman" w:cs="Times New Roman" w:hint="eastAsia"/>
          <w:b/>
          <w:sz w:val="20"/>
          <w:szCs w:val="20"/>
          <w:lang w:val="en-GB"/>
        </w:rPr>
        <w:t>Configured transmitted power</w:t>
      </w:r>
    </w:p>
    <w:p w:rsidR="00B30468" w:rsidRPr="00D41640" w:rsidRDefault="00B30468" w:rsidP="00D41640">
      <w:pPr>
        <w:pStyle w:val="a4"/>
        <w:numPr>
          <w:ilvl w:val="0"/>
          <w:numId w:val="15"/>
        </w:numPr>
        <w:ind w:firstLineChars="0"/>
        <w:jc w:val="both"/>
        <w:rPr>
          <w:rFonts w:ascii="Times New Roman" w:hAnsi="Times New Roman" w:cs="Times New Roman"/>
          <w:b/>
          <w:sz w:val="20"/>
          <w:szCs w:val="20"/>
          <w:lang w:val="en-GB"/>
        </w:rPr>
      </w:pPr>
      <w:r w:rsidRPr="00D41640">
        <w:rPr>
          <w:rFonts w:ascii="Times New Roman" w:hAnsi="Times New Roman" w:cs="Times New Roman" w:hint="eastAsia"/>
          <w:b/>
          <w:sz w:val="20"/>
          <w:szCs w:val="20"/>
          <w:lang w:val="en-GB"/>
        </w:rPr>
        <w:t>Output power dynamic</w:t>
      </w:r>
    </w:p>
    <w:p w:rsidR="00B30468" w:rsidRPr="00D41640" w:rsidRDefault="00B30468" w:rsidP="00D41640">
      <w:pPr>
        <w:pStyle w:val="a4"/>
        <w:numPr>
          <w:ilvl w:val="0"/>
          <w:numId w:val="15"/>
        </w:numPr>
        <w:ind w:firstLineChars="0"/>
        <w:jc w:val="both"/>
        <w:rPr>
          <w:rFonts w:ascii="Times New Roman" w:hAnsi="Times New Roman" w:cs="Times New Roman"/>
          <w:b/>
          <w:sz w:val="20"/>
          <w:szCs w:val="20"/>
          <w:lang w:val="en-GB"/>
        </w:rPr>
      </w:pPr>
      <w:r w:rsidRPr="00D41640">
        <w:rPr>
          <w:rFonts w:ascii="Times New Roman" w:hAnsi="Times New Roman" w:cs="Times New Roman" w:hint="eastAsia"/>
          <w:b/>
          <w:sz w:val="20"/>
          <w:szCs w:val="20"/>
          <w:lang w:val="en-GB"/>
        </w:rPr>
        <w:t xml:space="preserve">Transmit signal quality </w:t>
      </w:r>
      <w:r w:rsidRPr="00D41640">
        <w:rPr>
          <w:rFonts w:ascii="Times New Roman" w:hAnsi="Times New Roman" w:cs="Times New Roman"/>
          <w:b/>
          <w:sz w:val="20"/>
          <w:szCs w:val="20"/>
          <w:lang w:val="en-GB"/>
        </w:rPr>
        <w:t>requirements</w:t>
      </w:r>
      <w:r w:rsidRPr="00D41640">
        <w:rPr>
          <w:rFonts w:ascii="Times New Roman" w:hAnsi="Times New Roman" w:cs="Times New Roman" w:hint="eastAsia"/>
          <w:b/>
          <w:sz w:val="20"/>
          <w:szCs w:val="20"/>
          <w:lang w:val="en-GB"/>
        </w:rPr>
        <w:t xml:space="preserve"> except of frequency error</w:t>
      </w:r>
    </w:p>
    <w:p w:rsidR="00B30468" w:rsidRDefault="00D41640" w:rsidP="00D41640">
      <w:pPr>
        <w:pStyle w:val="a4"/>
        <w:numPr>
          <w:ilvl w:val="0"/>
          <w:numId w:val="15"/>
        </w:numPr>
        <w:ind w:firstLineChars="0"/>
        <w:jc w:val="both"/>
        <w:rPr>
          <w:rFonts w:ascii="Times New Roman" w:hAnsi="Times New Roman" w:cs="Times New Roman"/>
          <w:b/>
          <w:sz w:val="20"/>
          <w:szCs w:val="20"/>
          <w:lang w:val="en-GB"/>
        </w:rPr>
      </w:pPr>
      <w:r w:rsidRPr="00D41640">
        <w:rPr>
          <w:rFonts w:ascii="Times New Roman" w:hAnsi="Times New Roman" w:cs="Times New Roman" w:hint="eastAsia"/>
          <w:b/>
          <w:sz w:val="20"/>
          <w:szCs w:val="20"/>
          <w:lang w:val="en-GB"/>
        </w:rPr>
        <w:t>Transmit intermodulation</w:t>
      </w:r>
      <w:r w:rsidR="00B30468" w:rsidRPr="00D41640">
        <w:rPr>
          <w:rFonts w:ascii="Times New Roman" w:hAnsi="Times New Roman" w:cs="Times New Roman" w:hint="eastAsia"/>
          <w:b/>
          <w:sz w:val="20"/>
          <w:szCs w:val="20"/>
          <w:lang w:val="en-GB"/>
        </w:rPr>
        <w:t xml:space="preserve"> </w:t>
      </w:r>
    </w:p>
    <w:p w:rsidR="00D41640" w:rsidRDefault="00D41640" w:rsidP="00D41640">
      <w:pPr>
        <w:jc w:val="both"/>
        <w:rPr>
          <w:b/>
          <w:lang w:eastAsia="zh-CN"/>
        </w:rPr>
      </w:pPr>
    </w:p>
    <w:p w:rsidR="00D41640" w:rsidRPr="00D41640" w:rsidRDefault="00D41640" w:rsidP="00D41640">
      <w:pPr>
        <w:jc w:val="both"/>
        <w:rPr>
          <w:b/>
          <w:lang w:eastAsia="zh-CN"/>
        </w:rPr>
      </w:pPr>
      <w:r>
        <w:rPr>
          <w:rFonts w:hint="eastAsia"/>
          <w:b/>
          <w:lang w:eastAsia="zh-CN"/>
        </w:rPr>
        <w:t xml:space="preserve">Regarding maximum output power, it is not </w:t>
      </w:r>
      <w:r>
        <w:rPr>
          <w:b/>
          <w:lang w:eastAsia="zh-CN"/>
        </w:rPr>
        <w:t>recommended</w:t>
      </w:r>
      <w:r>
        <w:rPr>
          <w:rFonts w:hint="eastAsia"/>
          <w:b/>
          <w:lang w:eastAsia="zh-CN"/>
        </w:rPr>
        <w:t xml:space="preserve"> to consider PC5 for case 3. </w:t>
      </w:r>
      <w:bookmarkStart w:id="0" w:name="_GoBack"/>
      <w:bookmarkEnd w:id="0"/>
    </w:p>
    <w:p w:rsidR="00BF1ADE" w:rsidRPr="002D1706" w:rsidRDefault="00BF1ADE" w:rsidP="00BF1ADE">
      <w:pPr>
        <w:pStyle w:val="1"/>
        <w:rPr>
          <w:rFonts w:cs="Arial"/>
          <w:lang w:eastAsia="zh-CN"/>
        </w:rPr>
      </w:pPr>
      <w:r w:rsidRPr="002D1706">
        <w:rPr>
          <w:rFonts w:cs="Arial"/>
          <w:lang w:eastAsia="zh-CN"/>
        </w:rPr>
        <w:t>Reference</w:t>
      </w:r>
    </w:p>
    <w:p w:rsidR="00BF1ADE" w:rsidRPr="00EE2B80" w:rsidRDefault="00BF1ADE" w:rsidP="00BF1ADE">
      <w:pPr>
        <w:overflowPunct w:val="0"/>
        <w:autoSpaceDE w:val="0"/>
        <w:autoSpaceDN w:val="0"/>
        <w:adjustRightInd w:val="0"/>
        <w:spacing w:after="0"/>
        <w:textAlignment w:val="baseline"/>
        <w:rPr>
          <w:rFonts w:ascii="Arial" w:eastAsiaTheme="minorEastAsia" w:hAnsi="Arial" w:cs="Arial"/>
          <w:lang w:eastAsia="zh-CN"/>
        </w:rPr>
      </w:pPr>
      <w:r w:rsidRPr="00EE2B80">
        <w:rPr>
          <w:rFonts w:ascii="Arial" w:eastAsiaTheme="minorEastAsia" w:hAnsi="Arial" w:cs="Arial"/>
          <w:lang w:eastAsia="zh-CN"/>
        </w:rPr>
        <w:t>[1] R4-164804, “TP on V2V operating scenarios and operating band and channel bandwidths”</w:t>
      </w:r>
    </w:p>
    <w:p w:rsidR="00BF1ADE" w:rsidRDefault="00BF1ADE" w:rsidP="00BF1ADE">
      <w:pPr>
        <w:overflowPunct w:val="0"/>
        <w:autoSpaceDE w:val="0"/>
        <w:autoSpaceDN w:val="0"/>
        <w:adjustRightInd w:val="0"/>
        <w:spacing w:after="0"/>
        <w:textAlignment w:val="baseline"/>
        <w:rPr>
          <w:rFonts w:ascii="Arial" w:eastAsiaTheme="minorEastAsia" w:hAnsi="Arial" w:cs="Arial"/>
          <w:lang w:eastAsia="zh-CN"/>
        </w:rPr>
      </w:pPr>
      <w:r w:rsidRPr="00EE2B80">
        <w:rPr>
          <w:rFonts w:ascii="Arial" w:eastAsiaTheme="minorEastAsia" w:hAnsi="Arial" w:cs="Arial" w:hint="eastAsia"/>
          <w:lang w:eastAsia="zh-CN"/>
        </w:rPr>
        <w:t>[</w:t>
      </w:r>
      <w:r>
        <w:rPr>
          <w:rFonts w:ascii="Arial" w:eastAsiaTheme="minorEastAsia" w:hAnsi="Arial" w:cs="Arial" w:hint="eastAsia"/>
          <w:lang w:eastAsia="zh-CN"/>
        </w:rPr>
        <w:t>2</w:t>
      </w:r>
      <w:r w:rsidRPr="00EE2B80">
        <w:rPr>
          <w:rFonts w:ascii="Arial" w:eastAsiaTheme="minorEastAsia" w:hAnsi="Arial" w:cs="Arial" w:hint="eastAsia"/>
          <w:lang w:eastAsia="zh-CN"/>
        </w:rPr>
        <w:t>] TR36</w:t>
      </w:r>
      <w:r>
        <w:rPr>
          <w:rFonts w:ascii="Arial" w:eastAsiaTheme="minorEastAsia" w:hAnsi="Arial" w:cs="Arial" w:hint="eastAsia"/>
          <w:lang w:eastAsia="zh-CN"/>
        </w:rPr>
        <w:t>.785</w:t>
      </w:r>
      <w:r w:rsidRPr="00EE2B80">
        <w:rPr>
          <w:rFonts w:ascii="Arial" w:eastAsiaTheme="minorEastAsia" w:hAnsi="Arial" w:cs="Arial" w:hint="eastAsia"/>
          <w:lang w:eastAsia="zh-CN"/>
        </w:rPr>
        <w:t>: V2V</w:t>
      </w:r>
      <w:r w:rsidRPr="00EE2B80">
        <w:rPr>
          <w:rFonts w:ascii="Arial" w:eastAsiaTheme="minorEastAsia" w:hAnsi="Arial" w:cs="Arial"/>
          <w:lang w:eastAsia="zh-CN"/>
        </w:rPr>
        <w:t xml:space="preserve"> Services </w:t>
      </w:r>
      <w:r>
        <w:rPr>
          <w:rFonts w:ascii="Arial" w:eastAsiaTheme="minorEastAsia" w:hAnsi="Arial" w:cs="Arial" w:hint="eastAsia"/>
          <w:lang w:eastAsia="zh-CN"/>
        </w:rPr>
        <w:t xml:space="preserve">based on LTE </w:t>
      </w:r>
      <w:proofErr w:type="spellStart"/>
      <w:r>
        <w:rPr>
          <w:rFonts w:ascii="Arial" w:eastAsiaTheme="minorEastAsia" w:hAnsi="Arial" w:cs="Arial" w:hint="eastAsia"/>
          <w:lang w:eastAsia="zh-CN"/>
        </w:rPr>
        <w:t>sidelink</w:t>
      </w:r>
      <w:proofErr w:type="spellEnd"/>
      <w:r w:rsidRPr="00EE2B80">
        <w:rPr>
          <w:rFonts w:ascii="Arial" w:eastAsiaTheme="minorEastAsia" w:hAnsi="Arial" w:cs="Arial" w:hint="eastAsia"/>
          <w:lang w:eastAsia="zh-CN"/>
        </w:rPr>
        <w:t xml:space="preserve"> </w:t>
      </w:r>
      <w:r w:rsidRPr="00EE2B80">
        <w:rPr>
          <w:rFonts w:ascii="Arial" w:eastAsiaTheme="minorEastAsia" w:hAnsi="Arial" w:cs="Arial"/>
          <w:lang w:eastAsia="zh-CN"/>
        </w:rPr>
        <w:t>User Equipment (UE) radio transmission and reception</w:t>
      </w:r>
    </w:p>
    <w:p w:rsidR="00BF1ADE" w:rsidRDefault="00BF1ADE" w:rsidP="00BF1ADE">
      <w:pPr>
        <w:overflowPunct w:val="0"/>
        <w:autoSpaceDE w:val="0"/>
        <w:autoSpaceDN w:val="0"/>
        <w:adjustRightInd w:val="0"/>
        <w:spacing w:after="0"/>
        <w:textAlignment w:val="baseline"/>
        <w:rPr>
          <w:rFonts w:ascii="Arial" w:eastAsiaTheme="minorEastAsia" w:hAnsi="Arial" w:cs="Arial"/>
          <w:lang w:eastAsia="zh-CN"/>
        </w:rPr>
      </w:pPr>
      <w:r w:rsidRPr="00C329F9">
        <w:rPr>
          <w:rFonts w:ascii="Arial" w:eastAsiaTheme="minorEastAsia" w:hAnsi="Arial" w:cs="Arial" w:hint="eastAsia"/>
          <w:lang w:eastAsia="zh-CN"/>
        </w:rPr>
        <w:t>[3]</w:t>
      </w:r>
      <w:r>
        <w:rPr>
          <w:rFonts w:ascii="Arial" w:eastAsiaTheme="minorEastAsia" w:hAnsi="Arial" w:cs="Arial" w:hint="eastAsia"/>
          <w:lang w:eastAsia="zh-CN"/>
        </w:rPr>
        <w:t xml:space="preserve"> </w:t>
      </w:r>
      <w:hyperlink r:id="rId9" w:history="1">
        <w:r w:rsidRPr="00C329F9">
          <w:rPr>
            <w:rFonts w:ascii="Arial" w:eastAsiaTheme="minorEastAsia" w:hAnsi="Arial" w:cs="Arial"/>
            <w:lang w:eastAsia="zh-CN"/>
          </w:rPr>
          <w:t>R4-164443</w:t>
        </w:r>
      </w:hyperlink>
      <w:r w:rsidR="00D127AD">
        <w:rPr>
          <w:rFonts w:ascii="Arial" w:eastAsiaTheme="minorEastAsia" w:hAnsi="Arial" w:cs="Arial" w:hint="eastAsia"/>
          <w:lang w:eastAsia="zh-CN"/>
        </w:rPr>
        <w:t xml:space="preserve"> </w:t>
      </w:r>
      <w:r w:rsidRPr="00C329F9">
        <w:rPr>
          <w:rFonts w:ascii="Arial" w:eastAsiaTheme="minorEastAsia" w:hAnsi="Arial" w:cs="Arial"/>
          <w:lang w:eastAsia="zh-CN"/>
        </w:rPr>
        <w:t xml:space="preserve">LS on V2X multicarrier </w:t>
      </w:r>
      <w:r>
        <w:rPr>
          <w:rFonts w:ascii="Arial" w:eastAsiaTheme="minorEastAsia" w:hAnsi="Arial" w:cs="Arial"/>
          <w:lang w:eastAsia="zh-CN"/>
        </w:rPr>
        <w:t>configuration</w:t>
      </w:r>
    </w:p>
    <w:p w:rsidR="00BF1ADE" w:rsidRDefault="00BF1ADE" w:rsidP="00BF1ADE">
      <w:pPr>
        <w:overflowPunct w:val="0"/>
        <w:autoSpaceDE w:val="0"/>
        <w:autoSpaceDN w:val="0"/>
        <w:adjustRightInd w:val="0"/>
        <w:spacing w:after="0"/>
        <w:textAlignment w:val="baseline"/>
        <w:rPr>
          <w:rFonts w:ascii="Arial" w:eastAsiaTheme="minorEastAsia" w:hAnsi="Arial" w:cs="Arial"/>
          <w:lang w:eastAsia="zh-CN"/>
        </w:rPr>
      </w:pPr>
      <w:r w:rsidRPr="00C329F9">
        <w:rPr>
          <w:rFonts w:ascii="Arial" w:eastAsiaTheme="minorEastAsia" w:hAnsi="Arial" w:cs="Arial" w:hint="eastAsia"/>
          <w:lang w:eastAsia="zh-CN"/>
        </w:rPr>
        <w:t>[</w:t>
      </w:r>
      <w:r>
        <w:rPr>
          <w:rFonts w:ascii="Arial" w:eastAsiaTheme="minorEastAsia" w:hAnsi="Arial" w:cs="Arial" w:hint="eastAsia"/>
          <w:lang w:eastAsia="zh-CN"/>
        </w:rPr>
        <w:t>4</w:t>
      </w:r>
      <w:r w:rsidRPr="00C329F9">
        <w:rPr>
          <w:rFonts w:ascii="Arial" w:eastAsiaTheme="minorEastAsia" w:hAnsi="Arial" w:cs="Arial" w:hint="eastAsia"/>
          <w:lang w:eastAsia="zh-CN"/>
        </w:rPr>
        <w:t xml:space="preserve">] TR36.885: </w:t>
      </w:r>
      <w:r w:rsidRPr="00C329F9">
        <w:rPr>
          <w:rFonts w:ascii="Arial" w:eastAsiaTheme="minorEastAsia" w:hAnsi="Arial" w:cs="Arial"/>
          <w:lang w:eastAsia="zh-CN"/>
        </w:rPr>
        <w:t xml:space="preserve">Study on </w:t>
      </w:r>
      <w:r w:rsidRPr="00C329F9">
        <w:rPr>
          <w:rFonts w:ascii="Arial" w:eastAsiaTheme="minorEastAsia" w:hAnsi="Arial" w:cs="Arial" w:hint="eastAsia"/>
          <w:lang w:eastAsia="zh-CN"/>
        </w:rPr>
        <w:t>LTE-based V2X Services</w:t>
      </w:r>
    </w:p>
    <w:p w:rsidR="0054323B" w:rsidRPr="00C329F9" w:rsidRDefault="0054323B" w:rsidP="00BF1ADE">
      <w:pPr>
        <w:overflowPunct w:val="0"/>
        <w:autoSpaceDE w:val="0"/>
        <w:autoSpaceDN w:val="0"/>
        <w:adjustRightInd w:val="0"/>
        <w:spacing w:after="0"/>
        <w:textAlignment w:val="baseline"/>
        <w:rPr>
          <w:rFonts w:ascii="Arial" w:eastAsiaTheme="minorEastAsia" w:hAnsi="Arial" w:cs="Arial"/>
          <w:lang w:eastAsia="zh-CN"/>
        </w:rPr>
      </w:pPr>
      <w:r>
        <w:rPr>
          <w:rFonts w:ascii="Arial" w:eastAsiaTheme="minorEastAsia" w:hAnsi="Arial" w:cs="Arial" w:hint="eastAsia"/>
          <w:lang w:eastAsia="zh-CN"/>
        </w:rPr>
        <w:t xml:space="preserve">[5] R4-164849, </w:t>
      </w:r>
      <w:r w:rsidRPr="0054323B">
        <w:rPr>
          <w:rFonts w:ascii="Arial" w:eastAsiaTheme="minorEastAsia" w:hAnsi="Arial" w:cs="Arial"/>
          <w:lang w:eastAsia="zh-CN"/>
        </w:rPr>
        <w:t>WF on simulation assumptions for V2V REFSENS demodulation</w:t>
      </w:r>
    </w:p>
    <w:p w:rsidR="00250102" w:rsidRDefault="00250102" w:rsidP="00250102">
      <w:pPr>
        <w:overflowPunct w:val="0"/>
        <w:autoSpaceDE w:val="0"/>
        <w:autoSpaceDN w:val="0"/>
        <w:adjustRightInd w:val="0"/>
        <w:spacing w:after="0"/>
        <w:textAlignment w:val="baseline"/>
        <w:rPr>
          <w:rFonts w:ascii="Arial" w:eastAsiaTheme="minorEastAsia" w:hAnsi="Arial" w:cs="Arial"/>
          <w:lang w:eastAsia="zh-CN"/>
        </w:rPr>
      </w:pPr>
      <w:r>
        <w:rPr>
          <w:rFonts w:ascii="Arial" w:eastAsiaTheme="minorEastAsia" w:hAnsi="Arial" w:cs="Arial" w:hint="eastAsia"/>
          <w:lang w:eastAsia="zh-CN"/>
        </w:rPr>
        <w:t>[6] R4-165955, Discussion on multiple component carrier operation in V2V</w:t>
      </w:r>
    </w:p>
    <w:p w:rsidR="00BF1ADE" w:rsidRPr="00200A54" w:rsidRDefault="00250102" w:rsidP="00BF1ADE">
      <w:pPr>
        <w:overflowPunct w:val="0"/>
        <w:autoSpaceDE w:val="0"/>
        <w:autoSpaceDN w:val="0"/>
        <w:adjustRightInd w:val="0"/>
        <w:spacing w:after="0"/>
        <w:textAlignment w:val="baseline"/>
        <w:rPr>
          <w:rFonts w:ascii="Arial" w:eastAsiaTheme="minorEastAsia" w:hAnsi="Arial" w:cs="Arial"/>
          <w:lang w:eastAsia="zh-CN"/>
        </w:rPr>
      </w:pPr>
      <w:r>
        <w:rPr>
          <w:rFonts w:ascii="Arial" w:eastAsiaTheme="minorEastAsia" w:hAnsi="Arial" w:cs="Arial" w:hint="eastAsia"/>
          <w:lang w:eastAsia="zh-CN"/>
        </w:rPr>
        <w:t xml:space="preserve">[7] R4-165957, Discussion on V2V UE Rx RF </w:t>
      </w:r>
      <w:r>
        <w:rPr>
          <w:rFonts w:ascii="Arial" w:eastAsiaTheme="minorEastAsia" w:hAnsi="Arial" w:cs="Arial"/>
          <w:lang w:eastAsia="zh-CN"/>
        </w:rPr>
        <w:t>requirement</w:t>
      </w:r>
      <w:r>
        <w:rPr>
          <w:rFonts w:ascii="Arial" w:eastAsiaTheme="minorEastAsia" w:hAnsi="Arial" w:cs="Arial" w:hint="eastAsia"/>
          <w:lang w:eastAsia="zh-CN"/>
        </w:rPr>
        <w:t xml:space="preserve"> at 5.9GHz </w:t>
      </w:r>
    </w:p>
    <w:sectPr w:rsidR="00BF1ADE" w:rsidRPr="00200A54"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634" w:rsidRDefault="00427634" w:rsidP="0096328A">
      <w:pPr>
        <w:spacing w:after="0"/>
      </w:pPr>
      <w:r>
        <w:separator/>
      </w:r>
    </w:p>
  </w:endnote>
  <w:endnote w:type="continuationSeparator" w:id="0">
    <w:p w:rsidR="00427634" w:rsidRDefault="00427634"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634" w:rsidRDefault="00427634" w:rsidP="0096328A">
      <w:pPr>
        <w:spacing w:after="0"/>
      </w:pPr>
      <w:r>
        <w:separator/>
      </w:r>
    </w:p>
  </w:footnote>
  <w:footnote w:type="continuationSeparator" w:id="0">
    <w:p w:rsidR="00427634" w:rsidRDefault="00427634"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87464"/>
    <w:multiLevelType w:val="hybridMultilevel"/>
    <w:tmpl w:val="2978321E"/>
    <w:lvl w:ilvl="0" w:tplc="3D183726">
      <w:start w:val="1"/>
      <w:numFmt w:val="upperLetter"/>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nsid w:val="1FF771BF"/>
    <w:multiLevelType w:val="hybridMultilevel"/>
    <w:tmpl w:val="1C4868C8"/>
    <w:lvl w:ilvl="0" w:tplc="3D3EDCD2">
      <w:start w:val="1"/>
      <w:numFmt w:val="bullet"/>
      <w:lvlText w:val="•"/>
      <w:lvlJc w:val="left"/>
      <w:pPr>
        <w:ind w:left="515" w:hanging="420"/>
      </w:pPr>
      <w:rPr>
        <w:rFonts w:ascii="Arial" w:hAnsi="Arial" w:hint="default"/>
      </w:rPr>
    </w:lvl>
    <w:lvl w:ilvl="1" w:tplc="04090003" w:tentative="1">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2">
    <w:nsid w:val="2BE4038F"/>
    <w:multiLevelType w:val="hybridMultilevel"/>
    <w:tmpl w:val="54DE45CC"/>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8554F6"/>
    <w:multiLevelType w:val="hybridMultilevel"/>
    <w:tmpl w:val="01F20004"/>
    <w:lvl w:ilvl="0" w:tplc="D4C28E64">
      <w:start w:val="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8A4F01"/>
    <w:multiLevelType w:val="hybridMultilevel"/>
    <w:tmpl w:val="3B34BD4A"/>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6">
    <w:nsid w:val="5E6A4847"/>
    <w:multiLevelType w:val="hybridMultilevel"/>
    <w:tmpl w:val="23EEA646"/>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3F16D80"/>
    <w:multiLevelType w:val="hybridMultilevel"/>
    <w:tmpl w:val="4574C460"/>
    <w:lvl w:ilvl="0" w:tplc="3D3EDC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64015196"/>
    <w:multiLevelType w:val="hybridMultilevel"/>
    <w:tmpl w:val="473093E2"/>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7B69458E"/>
    <w:multiLevelType w:val="hybridMultilevel"/>
    <w:tmpl w:val="92F2CC32"/>
    <w:lvl w:ilvl="0" w:tplc="9782F2BE">
      <w:start w:val="12"/>
      <w:numFmt w:val="bullet"/>
      <w:lvlText w:val="-"/>
      <w:lvlJc w:val="left"/>
      <w:pPr>
        <w:ind w:left="420" w:hanging="420"/>
      </w:pPr>
      <w:rPr>
        <w:rFonts w:ascii="Arial" w:eastAsia="Malgun Gothic" w:hAnsi="Arial" w:cs="Arial" w:hint="default"/>
      </w:rPr>
    </w:lvl>
    <w:lvl w:ilvl="1" w:tplc="3D3EDC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7E9C057F"/>
    <w:multiLevelType w:val="hybridMultilevel"/>
    <w:tmpl w:val="0248C4C2"/>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10"/>
  </w:num>
  <w:num w:numId="4">
    <w:abstractNumId w:val="7"/>
  </w:num>
  <w:num w:numId="5">
    <w:abstractNumId w:val="11"/>
  </w:num>
  <w:num w:numId="6">
    <w:abstractNumId w:val="3"/>
  </w:num>
  <w:num w:numId="7">
    <w:abstractNumId w:val="1"/>
  </w:num>
  <w:num w:numId="8">
    <w:abstractNumId w:val="0"/>
  </w:num>
  <w:num w:numId="9">
    <w:abstractNumId w:val="9"/>
  </w:num>
  <w:num w:numId="10">
    <w:abstractNumId w:val="6"/>
  </w:num>
  <w:num w:numId="11">
    <w:abstractNumId w:val="8"/>
  </w:num>
  <w:num w:numId="12">
    <w:abstractNumId w:val="9"/>
  </w:num>
  <w:num w:numId="13">
    <w:abstractNumId w:val="4"/>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73E6"/>
    <w:rsid w:val="00033FAF"/>
    <w:rsid w:val="000535DF"/>
    <w:rsid w:val="00057E18"/>
    <w:rsid w:val="00070DA2"/>
    <w:rsid w:val="00074098"/>
    <w:rsid w:val="000A04A8"/>
    <w:rsid w:val="000A1D89"/>
    <w:rsid w:val="000B0D59"/>
    <w:rsid w:val="000C49AF"/>
    <w:rsid w:val="000C5F03"/>
    <w:rsid w:val="000F1412"/>
    <w:rsid w:val="000F63CC"/>
    <w:rsid w:val="00104E1B"/>
    <w:rsid w:val="00121B54"/>
    <w:rsid w:val="00121F6B"/>
    <w:rsid w:val="00133368"/>
    <w:rsid w:val="0013790A"/>
    <w:rsid w:val="00140906"/>
    <w:rsid w:val="00142037"/>
    <w:rsid w:val="0016467C"/>
    <w:rsid w:val="001951C2"/>
    <w:rsid w:val="0019537D"/>
    <w:rsid w:val="001A4EB2"/>
    <w:rsid w:val="001B5E0C"/>
    <w:rsid w:val="001D10BD"/>
    <w:rsid w:val="001D1615"/>
    <w:rsid w:val="001D47F5"/>
    <w:rsid w:val="00200A54"/>
    <w:rsid w:val="00205EA3"/>
    <w:rsid w:val="00222E51"/>
    <w:rsid w:val="00244708"/>
    <w:rsid w:val="00250102"/>
    <w:rsid w:val="002538B5"/>
    <w:rsid w:val="002666F7"/>
    <w:rsid w:val="00297C09"/>
    <w:rsid w:val="002A3C34"/>
    <w:rsid w:val="002B57A4"/>
    <w:rsid w:val="002C5BE5"/>
    <w:rsid w:val="002E15EA"/>
    <w:rsid w:val="002F4BFA"/>
    <w:rsid w:val="00344826"/>
    <w:rsid w:val="003473D2"/>
    <w:rsid w:val="003968B3"/>
    <w:rsid w:val="003B5B85"/>
    <w:rsid w:val="003C53D0"/>
    <w:rsid w:val="003F1EDF"/>
    <w:rsid w:val="00413808"/>
    <w:rsid w:val="004263E8"/>
    <w:rsid w:val="00427019"/>
    <w:rsid w:val="00427634"/>
    <w:rsid w:val="00431465"/>
    <w:rsid w:val="004417A0"/>
    <w:rsid w:val="00446E68"/>
    <w:rsid w:val="00452890"/>
    <w:rsid w:val="00456566"/>
    <w:rsid w:val="00465C3E"/>
    <w:rsid w:val="00486B6D"/>
    <w:rsid w:val="00495686"/>
    <w:rsid w:val="004A5E47"/>
    <w:rsid w:val="004B1C7D"/>
    <w:rsid w:val="004B6B8C"/>
    <w:rsid w:val="004C1F83"/>
    <w:rsid w:val="00503F32"/>
    <w:rsid w:val="00506EAC"/>
    <w:rsid w:val="005210C1"/>
    <w:rsid w:val="00523A35"/>
    <w:rsid w:val="00530F14"/>
    <w:rsid w:val="005359C7"/>
    <w:rsid w:val="00540900"/>
    <w:rsid w:val="0054323B"/>
    <w:rsid w:val="005450E1"/>
    <w:rsid w:val="00555605"/>
    <w:rsid w:val="0058086B"/>
    <w:rsid w:val="005826EB"/>
    <w:rsid w:val="00591EFD"/>
    <w:rsid w:val="005A3702"/>
    <w:rsid w:val="005B58E1"/>
    <w:rsid w:val="005B73D1"/>
    <w:rsid w:val="005F0E42"/>
    <w:rsid w:val="0061379B"/>
    <w:rsid w:val="00616957"/>
    <w:rsid w:val="00617A9E"/>
    <w:rsid w:val="006227D2"/>
    <w:rsid w:val="0063050F"/>
    <w:rsid w:val="00644067"/>
    <w:rsid w:val="00663B78"/>
    <w:rsid w:val="00666A35"/>
    <w:rsid w:val="006745C0"/>
    <w:rsid w:val="00693657"/>
    <w:rsid w:val="006C459D"/>
    <w:rsid w:val="006D616B"/>
    <w:rsid w:val="007038E2"/>
    <w:rsid w:val="0073029A"/>
    <w:rsid w:val="00747A3A"/>
    <w:rsid w:val="00747E8E"/>
    <w:rsid w:val="007530F9"/>
    <w:rsid w:val="007639B5"/>
    <w:rsid w:val="007725CC"/>
    <w:rsid w:val="00776447"/>
    <w:rsid w:val="0077692A"/>
    <w:rsid w:val="007913C4"/>
    <w:rsid w:val="00796A4E"/>
    <w:rsid w:val="007A5D24"/>
    <w:rsid w:val="007B0982"/>
    <w:rsid w:val="007B6993"/>
    <w:rsid w:val="007D59E6"/>
    <w:rsid w:val="007E709B"/>
    <w:rsid w:val="00802937"/>
    <w:rsid w:val="00820DD8"/>
    <w:rsid w:val="00835AA8"/>
    <w:rsid w:val="00856FC8"/>
    <w:rsid w:val="00863081"/>
    <w:rsid w:val="008801F3"/>
    <w:rsid w:val="00881804"/>
    <w:rsid w:val="00883ADA"/>
    <w:rsid w:val="00885681"/>
    <w:rsid w:val="008869F2"/>
    <w:rsid w:val="008B228F"/>
    <w:rsid w:val="008B2FE7"/>
    <w:rsid w:val="008C370F"/>
    <w:rsid w:val="008D5B7E"/>
    <w:rsid w:val="008D6525"/>
    <w:rsid w:val="0090170E"/>
    <w:rsid w:val="00912020"/>
    <w:rsid w:val="00930D61"/>
    <w:rsid w:val="009311CF"/>
    <w:rsid w:val="00931D17"/>
    <w:rsid w:val="00946DE8"/>
    <w:rsid w:val="00951848"/>
    <w:rsid w:val="0096328A"/>
    <w:rsid w:val="0097031D"/>
    <w:rsid w:val="009750DF"/>
    <w:rsid w:val="00976F10"/>
    <w:rsid w:val="0099168F"/>
    <w:rsid w:val="00995B6C"/>
    <w:rsid w:val="009A050B"/>
    <w:rsid w:val="009B7F4C"/>
    <w:rsid w:val="009C3240"/>
    <w:rsid w:val="009C3DAE"/>
    <w:rsid w:val="009D1523"/>
    <w:rsid w:val="009D2B47"/>
    <w:rsid w:val="009F2AD2"/>
    <w:rsid w:val="00A125E3"/>
    <w:rsid w:val="00A25A50"/>
    <w:rsid w:val="00A735CA"/>
    <w:rsid w:val="00A85132"/>
    <w:rsid w:val="00A94B8F"/>
    <w:rsid w:val="00AA3E28"/>
    <w:rsid w:val="00AB1827"/>
    <w:rsid w:val="00AB346B"/>
    <w:rsid w:val="00AC41EF"/>
    <w:rsid w:val="00AD2FC0"/>
    <w:rsid w:val="00AD5C57"/>
    <w:rsid w:val="00AE5B41"/>
    <w:rsid w:val="00AE759A"/>
    <w:rsid w:val="00AF4307"/>
    <w:rsid w:val="00B11CEA"/>
    <w:rsid w:val="00B23661"/>
    <w:rsid w:val="00B23B63"/>
    <w:rsid w:val="00B30468"/>
    <w:rsid w:val="00B30C18"/>
    <w:rsid w:val="00B54B62"/>
    <w:rsid w:val="00B63A85"/>
    <w:rsid w:val="00B6755F"/>
    <w:rsid w:val="00B76621"/>
    <w:rsid w:val="00B937CA"/>
    <w:rsid w:val="00BA7932"/>
    <w:rsid w:val="00BB5375"/>
    <w:rsid w:val="00BC0256"/>
    <w:rsid w:val="00BC15D9"/>
    <w:rsid w:val="00BD74E1"/>
    <w:rsid w:val="00BE0557"/>
    <w:rsid w:val="00BE3D3E"/>
    <w:rsid w:val="00BE7C6E"/>
    <w:rsid w:val="00BF1A75"/>
    <w:rsid w:val="00BF1ADE"/>
    <w:rsid w:val="00C31AFC"/>
    <w:rsid w:val="00C43318"/>
    <w:rsid w:val="00C44534"/>
    <w:rsid w:val="00C66467"/>
    <w:rsid w:val="00C800BB"/>
    <w:rsid w:val="00C81878"/>
    <w:rsid w:val="00C9545D"/>
    <w:rsid w:val="00C96A60"/>
    <w:rsid w:val="00CA460D"/>
    <w:rsid w:val="00CB06B1"/>
    <w:rsid w:val="00CB4933"/>
    <w:rsid w:val="00CB60C6"/>
    <w:rsid w:val="00CD4956"/>
    <w:rsid w:val="00CD5A57"/>
    <w:rsid w:val="00CE59CC"/>
    <w:rsid w:val="00CE655C"/>
    <w:rsid w:val="00D052DD"/>
    <w:rsid w:val="00D07B8F"/>
    <w:rsid w:val="00D07F02"/>
    <w:rsid w:val="00D127AD"/>
    <w:rsid w:val="00D13621"/>
    <w:rsid w:val="00D1509D"/>
    <w:rsid w:val="00D22784"/>
    <w:rsid w:val="00D327F1"/>
    <w:rsid w:val="00D376EF"/>
    <w:rsid w:val="00D41640"/>
    <w:rsid w:val="00D472FE"/>
    <w:rsid w:val="00D623F4"/>
    <w:rsid w:val="00D747D8"/>
    <w:rsid w:val="00D82C0A"/>
    <w:rsid w:val="00D92500"/>
    <w:rsid w:val="00D977C4"/>
    <w:rsid w:val="00DA7D00"/>
    <w:rsid w:val="00DC774A"/>
    <w:rsid w:val="00DD6816"/>
    <w:rsid w:val="00DE5F1C"/>
    <w:rsid w:val="00DF1D59"/>
    <w:rsid w:val="00E05205"/>
    <w:rsid w:val="00E27F2C"/>
    <w:rsid w:val="00E60E72"/>
    <w:rsid w:val="00E6426E"/>
    <w:rsid w:val="00E73A73"/>
    <w:rsid w:val="00EA2E36"/>
    <w:rsid w:val="00EA72DA"/>
    <w:rsid w:val="00EA765F"/>
    <w:rsid w:val="00EC477E"/>
    <w:rsid w:val="00ED015A"/>
    <w:rsid w:val="00ED5AF9"/>
    <w:rsid w:val="00EE2B71"/>
    <w:rsid w:val="00EF51EA"/>
    <w:rsid w:val="00EF7F71"/>
    <w:rsid w:val="00F24F47"/>
    <w:rsid w:val="00F2548C"/>
    <w:rsid w:val="00F64EEF"/>
    <w:rsid w:val="00F82C06"/>
    <w:rsid w:val="00F84200"/>
    <w:rsid w:val="00FA7FA8"/>
    <w:rsid w:val="00FC3408"/>
    <w:rsid w:val="00FC3A6E"/>
    <w:rsid w:val="00FC630C"/>
    <w:rsid w:val="00FC7A4B"/>
    <w:rsid w:val="00FD5FE3"/>
    <w:rsid w:val="00FF0962"/>
    <w:rsid w:val="00FF2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0"/>
    <w:uiPriority w:val="99"/>
    <w:unhideWhenUsed/>
    <w:rsid w:val="0096328A"/>
    <w:pPr>
      <w:tabs>
        <w:tab w:val="center" w:pos="4153"/>
        <w:tab w:val="right" w:pos="8306"/>
      </w:tabs>
      <w:snapToGrid w:val="0"/>
    </w:pPr>
    <w:rPr>
      <w:sz w:val="18"/>
      <w:szCs w:val="18"/>
    </w:rPr>
  </w:style>
  <w:style w:type="character" w:customStyle="1" w:styleId="Char0">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1"/>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2"/>
    <w:uiPriority w:val="99"/>
    <w:semiHidden/>
    <w:unhideWhenUsed/>
    <w:rsid w:val="007D59E6"/>
  </w:style>
  <w:style w:type="character" w:customStyle="1" w:styleId="Char2">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7D59E6"/>
    <w:rPr>
      <w:b/>
      <w:bCs/>
    </w:rPr>
  </w:style>
  <w:style w:type="character" w:customStyle="1" w:styleId="Char3">
    <w:name w:val="批注主题 Char"/>
    <w:basedOn w:val="Char2"/>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4"/>
    <w:uiPriority w:val="99"/>
    <w:semiHidden/>
    <w:unhideWhenUsed/>
    <w:rsid w:val="007D59E6"/>
    <w:pPr>
      <w:spacing w:after="0"/>
    </w:pPr>
    <w:rPr>
      <w:sz w:val="18"/>
      <w:szCs w:val="18"/>
    </w:rPr>
  </w:style>
  <w:style w:type="character" w:customStyle="1" w:styleId="Char4">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DF1D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0"/>
    <w:uiPriority w:val="99"/>
    <w:unhideWhenUsed/>
    <w:rsid w:val="0096328A"/>
    <w:pPr>
      <w:tabs>
        <w:tab w:val="center" w:pos="4153"/>
        <w:tab w:val="right" w:pos="8306"/>
      </w:tabs>
      <w:snapToGrid w:val="0"/>
    </w:pPr>
    <w:rPr>
      <w:sz w:val="18"/>
      <w:szCs w:val="18"/>
    </w:rPr>
  </w:style>
  <w:style w:type="character" w:customStyle="1" w:styleId="Char0">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1"/>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2"/>
    <w:uiPriority w:val="99"/>
    <w:semiHidden/>
    <w:unhideWhenUsed/>
    <w:rsid w:val="007D59E6"/>
  </w:style>
  <w:style w:type="character" w:customStyle="1" w:styleId="Char2">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7D59E6"/>
    <w:rPr>
      <w:b/>
      <w:bCs/>
    </w:rPr>
  </w:style>
  <w:style w:type="character" w:customStyle="1" w:styleId="Char3">
    <w:name w:val="批注主题 Char"/>
    <w:basedOn w:val="Char2"/>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4"/>
    <w:uiPriority w:val="99"/>
    <w:semiHidden/>
    <w:unhideWhenUsed/>
    <w:rsid w:val="007D59E6"/>
    <w:pPr>
      <w:spacing w:after="0"/>
    </w:pPr>
    <w:rPr>
      <w:sz w:val="18"/>
      <w:szCs w:val="18"/>
    </w:rPr>
  </w:style>
  <w:style w:type="character" w:customStyle="1" w:styleId="Char4">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DF1D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Administrator\AppData\Local\Docs\R4-16444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211B5-EB25-4DC7-8C26-B73EE27D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2028</Words>
  <Characters>11561</Characters>
  <Application>Microsoft Office Word</Application>
  <DocSecurity>0</DocSecurity>
  <Lines>96</Lines>
  <Paragraphs>27</Paragraphs>
  <ScaleCrop>false</ScaleCrop>
  <Company>Samsung Electronics</Company>
  <LinksUpToDate>false</LinksUpToDate>
  <CharactersWithSpaces>13562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dcterms:created xsi:type="dcterms:W3CDTF">2016-08-12T05:06:00Z</dcterms:created>
  <dcterms:modified xsi:type="dcterms:W3CDTF">2016-08-12T09:36:00Z</dcterms:modified>
</cp:coreProperties>
</file>